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D5571B" w:rsidRDefault="00863406" w:rsidP="00863406">
      <w:pPr>
        <w:rPr>
          <w:rFonts w:ascii="Arial" w:hAnsi="Arial" w:cs="Arial"/>
          <w:b/>
          <w:bCs/>
          <w:sz w:val="20"/>
          <w:szCs w:val="20"/>
        </w:rPr>
      </w:pPr>
    </w:p>
    <w:p w:rsidR="00863406" w:rsidRPr="00D5571B" w:rsidRDefault="00863406" w:rsidP="00863406">
      <w:pPr>
        <w:pStyle w:val="Heading2"/>
        <w:rPr>
          <w:rFonts w:ascii="Arial" w:hAnsi="Arial" w:cs="Arial"/>
          <w:sz w:val="20"/>
          <w:szCs w:val="20"/>
        </w:rPr>
      </w:pPr>
      <w:r w:rsidRPr="00D5571B">
        <w:rPr>
          <w:rFonts w:ascii="Arial" w:hAnsi="Arial" w:cs="Arial"/>
          <w:sz w:val="20"/>
          <w:szCs w:val="20"/>
        </w:rPr>
        <w:t>JOB TITLE:</w:t>
      </w:r>
      <w:r w:rsidRPr="00D5571B">
        <w:rPr>
          <w:rFonts w:ascii="Arial" w:hAnsi="Arial" w:cs="Arial"/>
          <w:sz w:val="20"/>
          <w:szCs w:val="20"/>
        </w:rPr>
        <w:tab/>
      </w:r>
      <w:r w:rsidR="001F148A">
        <w:rPr>
          <w:rFonts w:ascii="Arial" w:hAnsi="Arial" w:cs="Arial"/>
          <w:sz w:val="20"/>
          <w:szCs w:val="20"/>
        </w:rPr>
        <w:tab/>
      </w:r>
      <w:r w:rsidR="009B3A0A" w:rsidRPr="00D5571B">
        <w:rPr>
          <w:rFonts w:ascii="Arial" w:hAnsi="Arial" w:cs="Arial"/>
          <w:b w:val="0"/>
          <w:sz w:val="20"/>
          <w:szCs w:val="20"/>
        </w:rPr>
        <w:t>HR Administrator</w:t>
      </w:r>
    </w:p>
    <w:p w:rsidR="00863406" w:rsidRPr="00D5571B" w:rsidRDefault="00863406" w:rsidP="00863406">
      <w:pPr>
        <w:jc w:val="both"/>
        <w:rPr>
          <w:rFonts w:ascii="Arial" w:hAnsi="Arial" w:cs="Arial"/>
          <w:b/>
          <w:bCs/>
          <w:sz w:val="20"/>
          <w:szCs w:val="20"/>
        </w:rPr>
      </w:pPr>
    </w:p>
    <w:p w:rsidR="00863406" w:rsidRPr="00D5571B" w:rsidRDefault="00863406" w:rsidP="00863406">
      <w:pPr>
        <w:jc w:val="both"/>
        <w:rPr>
          <w:rFonts w:ascii="Arial" w:hAnsi="Arial" w:cs="Arial"/>
          <w:sz w:val="20"/>
          <w:szCs w:val="20"/>
        </w:rPr>
      </w:pPr>
      <w:r w:rsidRPr="00D5571B">
        <w:rPr>
          <w:rFonts w:ascii="Arial" w:hAnsi="Arial" w:cs="Arial"/>
          <w:b/>
          <w:bCs/>
          <w:sz w:val="20"/>
          <w:szCs w:val="20"/>
        </w:rPr>
        <w:t>REPORTS TO:</w:t>
      </w:r>
      <w:r w:rsidRPr="00D5571B">
        <w:rPr>
          <w:rFonts w:ascii="Arial" w:hAnsi="Arial" w:cs="Arial"/>
          <w:b/>
          <w:bCs/>
          <w:sz w:val="20"/>
          <w:szCs w:val="20"/>
        </w:rPr>
        <w:tab/>
      </w:r>
      <w:r w:rsidR="009B3A0A" w:rsidRPr="00D5571B">
        <w:rPr>
          <w:rFonts w:ascii="Arial" w:hAnsi="Arial" w:cs="Arial"/>
          <w:b/>
          <w:bCs/>
          <w:sz w:val="20"/>
          <w:szCs w:val="20"/>
        </w:rPr>
        <w:t xml:space="preserve"> </w:t>
      </w:r>
      <w:r w:rsidR="001F148A">
        <w:rPr>
          <w:rFonts w:ascii="Arial" w:hAnsi="Arial" w:cs="Arial"/>
          <w:b/>
          <w:bCs/>
          <w:sz w:val="20"/>
          <w:szCs w:val="20"/>
        </w:rPr>
        <w:tab/>
      </w:r>
      <w:r w:rsidR="009B3A0A" w:rsidRPr="00D5571B">
        <w:rPr>
          <w:rFonts w:ascii="Arial" w:hAnsi="Arial" w:cs="Arial"/>
          <w:sz w:val="20"/>
          <w:szCs w:val="20"/>
        </w:rPr>
        <w:t>Payroll Manager</w:t>
      </w:r>
      <w:r w:rsidRPr="00D5571B">
        <w:rPr>
          <w:rFonts w:ascii="Arial" w:hAnsi="Arial" w:cs="Arial"/>
          <w:b/>
          <w:bCs/>
          <w:sz w:val="20"/>
          <w:szCs w:val="20"/>
        </w:rPr>
        <w:tab/>
      </w:r>
    </w:p>
    <w:p w:rsidR="00863406" w:rsidRPr="00D5571B" w:rsidRDefault="00863406" w:rsidP="00863406">
      <w:pPr>
        <w:jc w:val="both"/>
        <w:rPr>
          <w:rFonts w:ascii="Arial" w:hAnsi="Arial" w:cs="Arial"/>
          <w:b/>
          <w:bCs/>
          <w:sz w:val="20"/>
          <w:szCs w:val="20"/>
        </w:rPr>
      </w:pPr>
    </w:p>
    <w:p w:rsidR="00863406" w:rsidRPr="00D5571B" w:rsidRDefault="00863406" w:rsidP="00863406">
      <w:pPr>
        <w:pStyle w:val="Heading2"/>
        <w:rPr>
          <w:rFonts w:ascii="Arial" w:hAnsi="Arial" w:cs="Arial"/>
          <w:sz w:val="20"/>
          <w:szCs w:val="20"/>
        </w:rPr>
      </w:pPr>
      <w:r w:rsidRPr="00D5571B">
        <w:rPr>
          <w:rFonts w:ascii="Arial" w:hAnsi="Arial" w:cs="Arial"/>
          <w:sz w:val="20"/>
          <w:szCs w:val="20"/>
        </w:rPr>
        <w:t>BAND:</w:t>
      </w:r>
      <w:r w:rsidR="009B3A0A" w:rsidRPr="00D5571B">
        <w:rPr>
          <w:rFonts w:ascii="Arial" w:hAnsi="Arial" w:cs="Arial"/>
          <w:sz w:val="20"/>
          <w:szCs w:val="20"/>
        </w:rPr>
        <w:t xml:space="preserve"> </w:t>
      </w:r>
      <w:r w:rsidR="001F148A">
        <w:rPr>
          <w:rFonts w:ascii="Arial" w:hAnsi="Arial" w:cs="Arial"/>
          <w:sz w:val="20"/>
          <w:szCs w:val="20"/>
        </w:rPr>
        <w:tab/>
      </w:r>
      <w:r w:rsidR="001F148A">
        <w:rPr>
          <w:rFonts w:ascii="Arial" w:hAnsi="Arial" w:cs="Arial"/>
          <w:sz w:val="20"/>
          <w:szCs w:val="20"/>
        </w:rPr>
        <w:tab/>
      </w:r>
      <w:r w:rsidR="001F148A">
        <w:rPr>
          <w:rFonts w:ascii="Arial" w:hAnsi="Arial" w:cs="Arial"/>
          <w:sz w:val="20"/>
          <w:szCs w:val="20"/>
        </w:rPr>
        <w:tab/>
      </w:r>
      <w:r w:rsidR="009B3A0A" w:rsidRPr="00D5571B">
        <w:rPr>
          <w:rFonts w:ascii="Arial" w:eastAsiaTheme="minorHAnsi" w:hAnsi="Arial" w:cs="Arial"/>
          <w:b w:val="0"/>
          <w:sz w:val="20"/>
          <w:szCs w:val="20"/>
        </w:rPr>
        <w:t xml:space="preserve">Thurrock </w:t>
      </w:r>
      <w:r w:rsidR="001F148A">
        <w:rPr>
          <w:rFonts w:ascii="Arial" w:eastAsiaTheme="minorHAnsi" w:hAnsi="Arial" w:cs="Arial"/>
          <w:b w:val="0"/>
          <w:sz w:val="20"/>
          <w:szCs w:val="20"/>
        </w:rPr>
        <w:t>Grade B</w:t>
      </w:r>
      <w:r w:rsidRPr="00D5571B">
        <w:rPr>
          <w:rFonts w:ascii="Arial" w:hAnsi="Arial" w:cs="Arial"/>
          <w:b w:val="0"/>
          <w:sz w:val="20"/>
          <w:szCs w:val="20"/>
        </w:rPr>
        <w:tab/>
      </w:r>
      <w:r w:rsidRPr="00D5571B">
        <w:rPr>
          <w:rFonts w:ascii="Arial" w:hAnsi="Arial" w:cs="Arial"/>
          <w:sz w:val="20"/>
          <w:szCs w:val="20"/>
        </w:rPr>
        <w:tab/>
      </w:r>
      <w:r w:rsidRPr="00D5571B">
        <w:rPr>
          <w:rFonts w:ascii="Arial" w:hAnsi="Arial" w:cs="Arial"/>
          <w:sz w:val="20"/>
          <w:szCs w:val="20"/>
        </w:rPr>
        <w:tab/>
      </w:r>
    </w:p>
    <w:p w:rsidR="007B28B9" w:rsidRPr="00D5571B" w:rsidRDefault="007B28B9" w:rsidP="00863406">
      <w:pPr>
        <w:spacing w:after="200" w:line="276" w:lineRule="auto"/>
        <w:rPr>
          <w:rFonts w:ascii="Arial" w:hAnsi="Arial" w:cs="Arial"/>
          <w:sz w:val="20"/>
          <w:szCs w:val="20"/>
        </w:rPr>
      </w:pPr>
    </w:p>
    <w:p w:rsidR="00863406" w:rsidRPr="00D5571B" w:rsidRDefault="00863406" w:rsidP="00863406">
      <w:pPr>
        <w:jc w:val="both"/>
        <w:rPr>
          <w:rFonts w:ascii="Arial" w:hAnsi="Arial" w:cs="Arial"/>
          <w:b/>
          <w:bCs/>
          <w:sz w:val="20"/>
          <w:szCs w:val="20"/>
        </w:rPr>
      </w:pPr>
      <w:r w:rsidRPr="00D5571B">
        <w:rPr>
          <w:rFonts w:ascii="Arial" w:hAnsi="Arial" w:cs="Arial"/>
          <w:b/>
          <w:bCs/>
          <w:sz w:val="20"/>
          <w:szCs w:val="20"/>
        </w:rPr>
        <w:t>JOB PURPOSE</w:t>
      </w:r>
    </w:p>
    <w:p w:rsidR="009B3A0A" w:rsidRPr="00D5571B" w:rsidRDefault="009B3A0A" w:rsidP="00863406">
      <w:pPr>
        <w:jc w:val="both"/>
        <w:rPr>
          <w:rFonts w:ascii="Arial" w:hAnsi="Arial" w:cs="Arial"/>
          <w:b/>
          <w:bCs/>
          <w:sz w:val="20"/>
          <w:szCs w:val="20"/>
        </w:rPr>
      </w:pPr>
    </w:p>
    <w:p w:rsidR="00122AD8" w:rsidRPr="00D5571B" w:rsidRDefault="009B3A0A" w:rsidP="00863406">
      <w:pPr>
        <w:jc w:val="both"/>
        <w:rPr>
          <w:rFonts w:ascii="Arial" w:hAnsi="Arial" w:cs="Arial"/>
          <w:sz w:val="20"/>
          <w:szCs w:val="20"/>
        </w:rPr>
      </w:pPr>
      <w:r w:rsidRPr="00D5571B">
        <w:rPr>
          <w:rFonts w:ascii="Arial" w:hAnsi="Arial" w:cs="Arial"/>
          <w:sz w:val="20"/>
          <w:szCs w:val="20"/>
        </w:rPr>
        <w:t>To provide confidential administrative support to assist the smooth running o</w:t>
      </w:r>
      <w:r w:rsidR="00624C23">
        <w:rPr>
          <w:rFonts w:ascii="Arial" w:hAnsi="Arial" w:cs="Arial"/>
          <w:sz w:val="20"/>
          <w:szCs w:val="20"/>
        </w:rPr>
        <w:t>f the Trust’s central HR office.</w:t>
      </w:r>
    </w:p>
    <w:p w:rsidR="009B3A0A" w:rsidRPr="00D5571B" w:rsidRDefault="009B3A0A" w:rsidP="00863406">
      <w:pPr>
        <w:jc w:val="both"/>
        <w:rPr>
          <w:rFonts w:ascii="Arial" w:hAnsi="Arial" w:cs="Arial"/>
          <w:b/>
          <w:bCs/>
          <w:sz w:val="20"/>
          <w:szCs w:val="20"/>
        </w:rPr>
      </w:pPr>
    </w:p>
    <w:p w:rsidR="00863406" w:rsidRPr="00D5571B" w:rsidRDefault="00122AD8" w:rsidP="00122AD8">
      <w:pPr>
        <w:jc w:val="both"/>
        <w:rPr>
          <w:rFonts w:ascii="Arial" w:hAnsi="Arial" w:cs="Arial"/>
          <w:b/>
          <w:bCs/>
          <w:sz w:val="20"/>
          <w:szCs w:val="20"/>
        </w:rPr>
      </w:pPr>
      <w:r w:rsidRPr="00D5571B">
        <w:rPr>
          <w:rFonts w:ascii="Arial" w:hAnsi="Arial" w:cs="Arial"/>
          <w:b/>
          <w:bCs/>
          <w:sz w:val="20"/>
          <w:szCs w:val="20"/>
        </w:rPr>
        <w:t>KEY CORPORATE ACCOUNTABILITIES</w:t>
      </w:r>
    </w:p>
    <w:p w:rsidR="0037327E" w:rsidRPr="00D5571B" w:rsidRDefault="0037327E" w:rsidP="00122AD8">
      <w:pPr>
        <w:jc w:val="both"/>
        <w:rPr>
          <w:rFonts w:ascii="Arial" w:hAnsi="Arial" w:cs="Arial"/>
          <w:b/>
          <w:bCs/>
          <w:sz w:val="20"/>
          <w:szCs w:val="20"/>
        </w:rPr>
      </w:pPr>
    </w:p>
    <w:p w:rsidR="009E76CA" w:rsidRDefault="009E76CA" w:rsidP="009E76CA">
      <w:pPr>
        <w:pStyle w:val="BodyText"/>
        <w:numPr>
          <w:ilvl w:val="0"/>
          <w:numId w:val="34"/>
        </w:numPr>
        <w:jc w:val="both"/>
        <w:rPr>
          <w:szCs w:val="20"/>
        </w:rPr>
      </w:pPr>
      <w:r>
        <w:t>Commitment to the Trust’s central team Vision and Values.</w:t>
      </w:r>
    </w:p>
    <w:p w:rsidR="009E76CA" w:rsidRDefault="009E76CA" w:rsidP="009E76CA">
      <w:pPr>
        <w:jc w:val="both"/>
        <w:rPr>
          <w:rFonts w:ascii="Arial" w:hAnsi="Arial" w:cs="Arial"/>
          <w:sz w:val="16"/>
          <w:szCs w:val="16"/>
        </w:rPr>
      </w:pPr>
    </w:p>
    <w:p w:rsidR="009E76CA" w:rsidRDefault="009E76CA" w:rsidP="009E76CA">
      <w:pPr>
        <w:pStyle w:val="BodyText"/>
        <w:numPr>
          <w:ilvl w:val="0"/>
          <w:numId w:val="34"/>
        </w:numPr>
        <w:jc w:val="both"/>
        <w:rPr>
          <w:szCs w:val="20"/>
        </w:rPr>
      </w:pPr>
      <w:r>
        <w:t xml:space="preserve">To maintain awareness of and commitment to the Trust’s Equality and Diversity in Employment Policy in relation to both employment and service delivery and to observe the standard of conduct which prevents discrimination taking place. </w:t>
      </w:r>
    </w:p>
    <w:p w:rsidR="009E76CA" w:rsidRDefault="009E76CA" w:rsidP="009E76CA">
      <w:pPr>
        <w:pStyle w:val="BodyText"/>
        <w:ind w:left="720"/>
        <w:jc w:val="both"/>
      </w:pPr>
    </w:p>
    <w:p w:rsidR="009E76CA" w:rsidRDefault="009E76CA" w:rsidP="009E76CA">
      <w:pPr>
        <w:pStyle w:val="BodyText"/>
        <w:numPr>
          <w:ilvl w:val="0"/>
          <w:numId w:val="34"/>
        </w:numPr>
        <w:jc w:val="both"/>
      </w:pPr>
      <w:r>
        <w:t>To comply with all Trust policies including Code of Conduct, Safeguarding Policy and E-Safety Policy.</w:t>
      </w:r>
    </w:p>
    <w:p w:rsidR="009E76CA" w:rsidRDefault="009E76CA" w:rsidP="009E76CA">
      <w:pPr>
        <w:jc w:val="both"/>
        <w:rPr>
          <w:rFonts w:ascii="Arial" w:hAnsi="Arial" w:cs="Arial"/>
          <w:sz w:val="16"/>
          <w:szCs w:val="16"/>
        </w:rPr>
      </w:pPr>
    </w:p>
    <w:p w:rsidR="009E76CA" w:rsidRDefault="009E76CA" w:rsidP="009E76CA">
      <w:pPr>
        <w:pStyle w:val="ListParagraph"/>
        <w:numPr>
          <w:ilvl w:val="0"/>
          <w:numId w:val="34"/>
        </w:numPr>
        <w:jc w:val="both"/>
        <w:rPr>
          <w:rFonts w:ascii="Arial" w:hAnsi="Arial" w:cs="Arial"/>
          <w:sz w:val="20"/>
          <w:szCs w:val="20"/>
        </w:rPr>
      </w:pPr>
      <w:r>
        <w:rPr>
          <w:rFonts w:ascii="Arial" w:hAnsi="Arial" w:cs="Arial"/>
          <w:sz w:val="20"/>
          <w:szCs w:val="20"/>
        </w:rPr>
        <w:t xml:space="preserve">To fully comply with the Health and Safety at Work Act 1974 </w:t>
      </w:r>
      <w:proofErr w:type="spellStart"/>
      <w:r>
        <w:rPr>
          <w:rFonts w:ascii="Arial" w:hAnsi="Arial" w:cs="Arial"/>
          <w:sz w:val="20"/>
          <w:szCs w:val="20"/>
        </w:rPr>
        <w:t>etc</w:t>
      </w:r>
      <w:proofErr w:type="spellEnd"/>
      <w:r>
        <w:rPr>
          <w:rFonts w:ascii="Arial" w:hAnsi="Arial" w:cs="Arial"/>
          <w:sz w:val="20"/>
          <w:szCs w:val="20"/>
        </w:rPr>
        <w:t>, the Trust’s Health and Safety Policy and all locally agreed safe methods of work.</w:t>
      </w:r>
    </w:p>
    <w:p w:rsidR="009E76CA" w:rsidRDefault="009E76CA" w:rsidP="009E76CA">
      <w:pPr>
        <w:jc w:val="both"/>
        <w:rPr>
          <w:rFonts w:ascii="Arial" w:hAnsi="Arial" w:cs="Arial"/>
          <w:sz w:val="16"/>
          <w:szCs w:val="16"/>
        </w:rPr>
      </w:pPr>
    </w:p>
    <w:p w:rsidR="009E76CA" w:rsidRDefault="009E76CA" w:rsidP="009E76CA">
      <w:pPr>
        <w:pStyle w:val="ListParagraph"/>
        <w:numPr>
          <w:ilvl w:val="0"/>
          <w:numId w:val="34"/>
        </w:numPr>
        <w:jc w:val="both"/>
        <w:rPr>
          <w:rFonts w:ascii="Arial" w:hAnsi="Arial" w:cs="Arial"/>
          <w:sz w:val="20"/>
          <w:szCs w:val="20"/>
        </w:rPr>
      </w:pPr>
      <w:r>
        <w:rPr>
          <w:rFonts w:ascii="Arial" w:hAnsi="Arial" w:cs="Arial"/>
          <w:sz w:val="20"/>
          <w:szCs w:val="20"/>
        </w:rPr>
        <w:t>At the discretion of the HR Director, such other activities as may from time to time be agreed consistent with the nature of the job described above.</w:t>
      </w:r>
    </w:p>
    <w:p w:rsidR="009E76CA" w:rsidRDefault="009E76CA" w:rsidP="009E76CA">
      <w:pPr>
        <w:jc w:val="both"/>
        <w:rPr>
          <w:rFonts w:ascii="Arial" w:hAnsi="Arial" w:cs="Arial"/>
          <w:sz w:val="16"/>
          <w:szCs w:val="16"/>
        </w:rPr>
      </w:pPr>
    </w:p>
    <w:p w:rsidR="009E76CA" w:rsidRDefault="009E76CA" w:rsidP="009E76CA">
      <w:pPr>
        <w:pStyle w:val="ListParagraph"/>
        <w:numPr>
          <w:ilvl w:val="0"/>
          <w:numId w:val="34"/>
        </w:numPr>
        <w:jc w:val="both"/>
        <w:rPr>
          <w:rFonts w:ascii="Arial" w:hAnsi="Arial" w:cs="Arial"/>
          <w:sz w:val="20"/>
          <w:szCs w:val="20"/>
        </w:rPr>
      </w:pPr>
      <w:r>
        <w:rPr>
          <w:rFonts w:ascii="Arial" w:hAnsi="Arial" w:cs="Arial"/>
          <w:sz w:val="20"/>
          <w:szCs w:val="20"/>
        </w:rPr>
        <w:t>To work with colleagues to achieve service plan objectives and targets.</w:t>
      </w:r>
    </w:p>
    <w:p w:rsidR="009E76CA" w:rsidRDefault="009E76CA" w:rsidP="009E76CA">
      <w:pPr>
        <w:jc w:val="both"/>
        <w:rPr>
          <w:rFonts w:ascii="Arial" w:hAnsi="Arial" w:cs="Arial"/>
          <w:sz w:val="16"/>
          <w:szCs w:val="16"/>
        </w:rPr>
      </w:pPr>
    </w:p>
    <w:p w:rsidR="009E76CA" w:rsidRDefault="009E76CA" w:rsidP="009E76CA">
      <w:pPr>
        <w:pStyle w:val="ListParagraph"/>
        <w:numPr>
          <w:ilvl w:val="0"/>
          <w:numId w:val="34"/>
        </w:numPr>
        <w:jc w:val="both"/>
        <w:rPr>
          <w:rFonts w:ascii="Arial" w:hAnsi="Arial" w:cs="Arial"/>
          <w:sz w:val="20"/>
          <w:szCs w:val="20"/>
        </w:rPr>
      </w:pPr>
      <w:r>
        <w:rPr>
          <w:rFonts w:ascii="Arial" w:hAnsi="Arial" w:cs="Arial"/>
          <w:sz w:val="20"/>
          <w:szCs w:val="20"/>
        </w:rPr>
        <w:t>To participate in the Performance Management Procedure and contribute to the identification of own team development needs.</w:t>
      </w:r>
    </w:p>
    <w:p w:rsidR="0037327E" w:rsidRPr="00D5571B" w:rsidRDefault="0037327E" w:rsidP="00122AD8">
      <w:pPr>
        <w:jc w:val="both"/>
        <w:rPr>
          <w:rFonts w:ascii="Arial" w:hAnsi="Arial" w:cs="Arial"/>
          <w:b/>
          <w:bCs/>
          <w:sz w:val="20"/>
          <w:szCs w:val="20"/>
        </w:rPr>
      </w:pPr>
      <w:bookmarkStart w:id="0" w:name="_GoBack"/>
      <w:bookmarkEnd w:id="0"/>
    </w:p>
    <w:p w:rsidR="00122AD8" w:rsidRPr="00D5571B" w:rsidRDefault="00122AD8" w:rsidP="00122AD8">
      <w:pPr>
        <w:jc w:val="both"/>
        <w:rPr>
          <w:rFonts w:ascii="Arial" w:hAnsi="Arial" w:cs="Arial"/>
          <w:b/>
          <w:bCs/>
          <w:sz w:val="20"/>
          <w:szCs w:val="20"/>
        </w:rPr>
      </w:pPr>
    </w:p>
    <w:p w:rsidR="007B28B9" w:rsidRPr="00D5571B" w:rsidRDefault="00863406" w:rsidP="009B3A0A">
      <w:pPr>
        <w:spacing w:after="200" w:line="276" w:lineRule="auto"/>
        <w:rPr>
          <w:rFonts w:ascii="Arial" w:hAnsi="Arial" w:cs="Arial"/>
          <w:b/>
          <w:bCs/>
          <w:sz w:val="20"/>
          <w:szCs w:val="20"/>
        </w:rPr>
      </w:pPr>
      <w:r w:rsidRPr="00D5571B">
        <w:rPr>
          <w:rFonts w:ascii="Arial" w:hAnsi="Arial" w:cs="Arial"/>
          <w:b/>
          <w:bCs/>
          <w:sz w:val="20"/>
          <w:szCs w:val="20"/>
        </w:rPr>
        <w:t>PRINCIPAL   ACCOUNTABILITIES</w:t>
      </w: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provide confidential general administrative support to the central HR Office.</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assist the smooth running of the central HR office by handling correspondence including emails and using initiative to deal with telephone calls.</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assist in the administration of the recruitment process.</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assist with new starter administration and pre-employment checks including seeking references, medical clearances and Disclosure and Barring Service (DBS) applications.</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compile new starter and induction packs.</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 xml:space="preserve">To maintain </w:t>
      </w:r>
      <w:r w:rsidR="00004FD5">
        <w:rPr>
          <w:rFonts w:ascii="Arial" w:hAnsi="Arial" w:cs="Arial"/>
          <w:sz w:val="20"/>
          <w:szCs w:val="20"/>
        </w:rPr>
        <w:t xml:space="preserve">electronic </w:t>
      </w:r>
      <w:r w:rsidRPr="00D5571B">
        <w:rPr>
          <w:rFonts w:ascii="Arial" w:hAnsi="Arial" w:cs="Arial"/>
          <w:sz w:val="20"/>
          <w:szCs w:val="20"/>
        </w:rPr>
        <w:t>personnel files.</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assist with maintaining the HR databases</w:t>
      </w:r>
      <w:r w:rsidR="00DF3379" w:rsidRPr="00D5571B">
        <w:rPr>
          <w:rFonts w:ascii="Arial" w:hAnsi="Arial" w:cs="Arial"/>
          <w:sz w:val="20"/>
          <w:szCs w:val="20"/>
        </w:rPr>
        <w:t>, payroll</w:t>
      </w:r>
      <w:r w:rsidR="00004FD5">
        <w:rPr>
          <w:rFonts w:ascii="Arial" w:hAnsi="Arial" w:cs="Arial"/>
          <w:sz w:val="20"/>
          <w:szCs w:val="20"/>
        </w:rPr>
        <w:t xml:space="preserve"> and other HR record systems including data entry.</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t>To provide support to HR colleagues as and when required.</w:t>
      </w:r>
    </w:p>
    <w:p w:rsidR="009B3A0A" w:rsidRPr="00D5571B" w:rsidRDefault="009B3A0A" w:rsidP="009B3A0A">
      <w:pPr>
        <w:rPr>
          <w:rFonts w:ascii="Arial" w:hAnsi="Arial" w:cs="Arial"/>
          <w:sz w:val="20"/>
          <w:szCs w:val="20"/>
        </w:rPr>
      </w:pPr>
    </w:p>
    <w:p w:rsidR="009B3A0A" w:rsidRPr="00D5571B" w:rsidRDefault="009B3A0A" w:rsidP="009B3A0A">
      <w:pPr>
        <w:pStyle w:val="ListParagraph"/>
        <w:numPr>
          <w:ilvl w:val="0"/>
          <w:numId w:val="33"/>
        </w:numPr>
        <w:rPr>
          <w:rFonts w:ascii="Arial" w:hAnsi="Arial" w:cs="Arial"/>
          <w:sz w:val="20"/>
          <w:szCs w:val="20"/>
        </w:rPr>
      </w:pPr>
      <w:r w:rsidRPr="00D5571B">
        <w:rPr>
          <w:rFonts w:ascii="Arial" w:hAnsi="Arial" w:cs="Arial"/>
          <w:sz w:val="20"/>
          <w:szCs w:val="20"/>
        </w:rPr>
        <w:lastRenderedPageBreak/>
        <w:t>To maintain confidentiality and data protection adherence at all times.</w:t>
      </w:r>
    </w:p>
    <w:p w:rsidR="009B3A0A" w:rsidRPr="00D5571B" w:rsidRDefault="009B3A0A" w:rsidP="009B3A0A">
      <w:pPr>
        <w:spacing w:after="200" w:line="276" w:lineRule="auto"/>
        <w:rPr>
          <w:rFonts w:ascii="Arial" w:hAnsi="Arial" w:cs="Arial"/>
          <w:b/>
          <w:bCs/>
          <w:sz w:val="20"/>
          <w:szCs w:val="20"/>
        </w:rPr>
      </w:pPr>
    </w:p>
    <w:p w:rsidR="007B28B9" w:rsidRPr="00D5571B" w:rsidRDefault="007B28B9" w:rsidP="007B28B9">
      <w:pPr>
        <w:pStyle w:val="BodyText"/>
        <w:jc w:val="both"/>
        <w:rPr>
          <w:szCs w:val="20"/>
        </w:rPr>
      </w:pPr>
    </w:p>
    <w:p w:rsidR="007B28B9" w:rsidRPr="00D5571B" w:rsidRDefault="007B28B9" w:rsidP="007B28B9">
      <w:pPr>
        <w:rPr>
          <w:rFonts w:ascii="Arial" w:hAnsi="Arial" w:cs="Arial"/>
          <w:color w:val="000000"/>
          <w:sz w:val="20"/>
          <w:szCs w:val="20"/>
        </w:rPr>
      </w:pPr>
      <w:r w:rsidRPr="00D5571B">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D5571B" w:rsidRDefault="007B28B9" w:rsidP="007B28B9">
      <w:pPr>
        <w:rPr>
          <w:rFonts w:ascii="Arial" w:hAnsi="Arial" w:cs="Arial"/>
          <w:b/>
          <w:sz w:val="20"/>
          <w:szCs w:val="20"/>
        </w:rPr>
      </w:pPr>
    </w:p>
    <w:p w:rsidR="007B28B9" w:rsidRPr="00D5571B" w:rsidRDefault="007B28B9" w:rsidP="007B28B9">
      <w:pPr>
        <w:jc w:val="center"/>
        <w:rPr>
          <w:rFonts w:ascii="Arial" w:hAnsi="Arial" w:cs="Arial"/>
          <w:sz w:val="20"/>
          <w:szCs w:val="20"/>
        </w:rPr>
      </w:pPr>
      <w:r w:rsidRPr="00D5571B">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D5571B" w:rsidRDefault="007B28B9" w:rsidP="007B28B9">
      <w:pPr>
        <w:jc w:val="both"/>
        <w:rPr>
          <w:rFonts w:ascii="Arial" w:hAnsi="Arial" w:cs="Arial"/>
          <w:b/>
          <w:sz w:val="20"/>
          <w:szCs w:val="20"/>
        </w:rPr>
      </w:pPr>
    </w:p>
    <w:p w:rsidR="007B28B9" w:rsidRPr="00D5571B" w:rsidRDefault="007B28B9" w:rsidP="007B28B9">
      <w:pPr>
        <w:rPr>
          <w:rFonts w:ascii="Arial" w:hAnsi="Arial" w:cs="Arial"/>
          <w:sz w:val="20"/>
          <w:szCs w:val="20"/>
        </w:rPr>
      </w:pPr>
      <w:r w:rsidRPr="00D5571B">
        <w:rPr>
          <w:rFonts w:ascii="Arial" w:hAnsi="Arial" w:cs="Arial"/>
          <w:sz w:val="20"/>
          <w:szCs w:val="20"/>
        </w:rPr>
        <w:t xml:space="preserve"> I confirm that I have read and understood, and that I accept, the above job description:</w:t>
      </w:r>
    </w:p>
    <w:p w:rsidR="007B28B9" w:rsidRPr="00D5571B" w:rsidRDefault="007B28B9" w:rsidP="007B28B9">
      <w:pPr>
        <w:rPr>
          <w:rFonts w:ascii="Arial" w:hAnsi="Arial" w:cs="Arial"/>
          <w:sz w:val="20"/>
          <w:szCs w:val="20"/>
        </w:rPr>
      </w:pPr>
    </w:p>
    <w:p w:rsidR="007B28B9" w:rsidRPr="00D5571B" w:rsidRDefault="007B28B9" w:rsidP="007B28B9">
      <w:pPr>
        <w:rPr>
          <w:rFonts w:ascii="Arial" w:hAnsi="Arial" w:cs="Arial"/>
          <w:sz w:val="20"/>
          <w:szCs w:val="20"/>
        </w:rPr>
      </w:pPr>
    </w:p>
    <w:p w:rsidR="007B28B9" w:rsidRPr="00D5571B" w:rsidRDefault="007B28B9" w:rsidP="007B28B9">
      <w:pPr>
        <w:rPr>
          <w:rFonts w:ascii="Arial" w:hAnsi="Arial" w:cs="Arial"/>
          <w:sz w:val="20"/>
          <w:szCs w:val="20"/>
        </w:rPr>
      </w:pPr>
    </w:p>
    <w:p w:rsidR="007B28B9" w:rsidRPr="00D5571B" w:rsidRDefault="007B28B9" w:rsidP="007B28B9">
      <w:pPr>
        <w:rPr>
          <w:rFonts w:ascii="Arial" w:hAnsi="Arial" w:cs="Arial"/>
          <w:sz w:val="20"/>
          <w:szCs w:val="20"/>
        </w:rPr>
      </w:pPr>
      <w:proofErr w:type="gramStart"/>
      <w:r w:rsidRPr="00D5571B">
        <w:rPr>
          <w:rFonts w:ascii="Arial" w:hAnsi="Arial" w:cs="Arial"/>
          <w:sz w:val="20"/>
          <w:szCs w:val="20"/>
        </w:rPr>
        <w:t>Signature :</w:t>
      </w:r>
      <w:proofErr w:type="gramEnd"/>
      <w:r w:rsidRPr="00D5571B">
        <w:rPr>
          <w:rFonts w:ascii="Arial" w:hAnsi="Arial" w:cs="Arial"/>
          <w:sz w:val="20"/>
          <w:szCs w:val="20"/>
        </w:rPr>
        <w:t xml:space="preserve"> …………………………………… Date: ……………… Name in full ……………………. …….</w:t>
      </w:r>
    </w:p>
    <w:p w:rsidR="007B28B9" w:rsidRPr="00D5571B" w:rsidRDefault="007B28B9" w:rsidP="002A6063">
      <w:pPr>
        <w:spacing w:after="200" w:line="276" w:lineRule="auto"/>
        <w:rPr>
          <w:rFonts w:ascii="Arial" w:hAnsi="Arial" w:cs="Arial"/>
          <w:sz w:val="20"/>
          <w:szCs w:val="20"/>
        </w:rPr>
      </w:pPr>
    </w:p>
    <w:p w:rsidR="008E29AF" w:rsidRPr="00D5571B" w:rsidRDefault="008E29AF" w:rsidP="008E29AF">
      <w:pPr>
        <w:rPr>
          <w:rFonts w:ascii="Arial" w:hAnsi="Arial" w:cs="Arial"/>
          <w:sz w:val="20"/>
          <w:szCs w:val="20"/>
        </w:rPr>
      </w:pPr>
    </w:p>
    <w:p w:rsidR="008E29AF" w:rsidRPr="00D5571B" w:rsidRDefault="008E29AF"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9B3A0A">
      <w:pPr>
        <w:rPr>
          <w:rFonts w:ascii="Arial" w:hAnsi="Arial" w:cs="Arial"/>
          <w:b/>
          <w:sz w:val="20"/>
          <w:szCs w:val="20"/>
        </w:rPr>
      </w:pPr>
      <w:r w:rsidRPr="00D5571B">
        <w:rPr>
          <w:rFonts w:ascii="Arial" w:hAnsi="Arial" w:cs="Arial"/>
          <w:b/>
          <w:sz w:val="20"/>
          <w:szCs w:val="20"/>
        </w:rPr>
        <w:t xml:space="preserve">PERSON SPECIFICATION </w:t>
      </w:r>
    </w:p>
    <w:p w:rsidR="009B3A0A" w:rsidRPr="00D5571B" w:rsidRDefault="009B3A0A" w:rsidP="009B3A0A">
      <w:pPr>
        <w:rPr>
          <w:rFonts w:ascii="Arial" w:hAnsi="Arial" w:cs="Arial"/>
          <w:sz w:val="20"/>
          <w:szCs w:val="20"/>
        </w:rPr>
      </w:pPr>
    </w:p>
    <w:tbl>
      <w:tblPr>
        <w:tblW w:w="49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836"/>
        <w:gridCol w:w="3553"/>
      </w:tblGrid>
      <w:tr w:rsidR="009B3A0A" w:rsidRPr="00D5571B" w:rsidTr="004E5DA8">
        <w:tc>
          <w:tcPr>
            <w:tcW w:w="1427" w:type="pct"/>
          </w:tcPr>
          <w:p w:rsidR="009B3A0A" w:rsidRPr="00D5571B" w:rsidRDefault="009B3A0A" w:rsidP="002046C1">
            <w:pPr>
              <w:rPr>
                <w:rFonts w:ascii="Arial" w:hAnsi="Arial" w:cs="Arial"/>
                <w:b/>
                <w:sz w:val="20"/>
                <w:szCs w:val="20"/>
              </w:rPr>
            </w:pPr>
            <w:r w:rsidRPr="00D5571B">
              <w:rPr>
                <w:rFonts w:ascii="Arial" w:hAnsi="Arial" w:cs="Arial"/>
                <w:b/>
                <w:sz w:val="20"/>
                <w:szCs w:val="20"/>
              </w:rPr>
              <w:t>General heading</w:t>
            </w:r>
          </w:p>
        </w:tc>
        <w:tc>
          <w:tcPr>
            <w:tcW w:w="1586" w:type="pct"/>
          </w:tcPr>
          <w:p w:rsidR="009B3A0A" w:rsidRPr="00D5571B" w:rsidRDefault="009B3A0A" w:rsidP="002046C1">
            <w:pPr>
              <w:rPr>
                <w:rFonts w:ascii="Arial" w:hAnsi="Arial" w:cs="Arial"/>
                <w:b/>
                <w:sz w:val="20"/>
                <w:szCs w:val="20"/>
              </w:rPr>
            </w:pPr>
            <w:r w:rsidRPr="00D5571B">
              <w:rPr>
                <w:rFonts w:ascii="Arial" w:hAnsi="Arial" w:cs="Arial"/>
                <w:b/>
                <w:sz w:val="20"/>
                <w:szCs w:val="20"/>
              </w:rPr>
              <w:t>Detail</w:t>
            </w:r>
          </w:p>
        </w:tc>
        <w:tc>
          <w:tcPr>
            <w:tcW w:w="1987" w:type="pct"/>
          </w:tcPr>
          <w:p w:rsidR="009B3A0A" w:rsidRPr="00D5571B" w:rsidRDefault="009B3A0A" w:rsidP="002046C1">
            <w:pPr>
              <w:rPr>
                <w:rFonts w:ascii="Arial" w:hAnsi="Arial" w:cs="Arial"/>
                <w:b/>
                <w:sz w:val="20"/>
                <w:szCs w:val="20"/>
              </w:rPr>
            </w:pPr>
            <w:r w:rsidRPr="00D5571B">
              <w:rPr>
                <w:rFonts w:ascii="Arial" w:hAnsi="Arial" w:cs="Arial"/>
                <w:b/>
                <w:sz w:val="20"/>
                <w:szCs w:val="20"/>
              </w:rPr>
              <w:t>General Examples</w:t>
            </w:r>
          </w:p>
        </w:tc>
      </w:tr>
      <w:tr w:rsidR="009B3A0A" w:rsidRPr="00D5571B" w:rsidTr="004E5DA8">
        <w:tc>
          <w:tcPr>
            <w:tcW w:w="1427" w:type="pct"/>
            <w:vMerge w:val="restart"/>
          </w:tcPr>
          <w:p w:rsidR="009B3A0A" w:rsidRPr="00D5571B" w:rsidRDefault="009B3A0A" w:rsidP="002046C1">
            <w:pPr>
              <w:rPr>
                <w:rFonts w:ascii="Arial" w:hAnsi="Arial" w:cs="Arial"/>
                <w:b/>
                <w:sz w:val="20"/>
                <w:szCs w:val="20"/>
              </w:rPr>
            </w:pPr>
            <w:r w:rsidRPr="00D5571B">
              <w:rPr>
                <w:rFonts w:ascii="Arial" w:hAnsi="Arial" w:cs="Arial"/>
                <w:b/>
                <w:sz w:val="20"/>
                <w:szCs w:val="20"/>
              </w:rPr>
              <w:t>Qualifications &amp; Experience</w:t>
            </w: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Specific qualifications &amp; experience</w:t>
            </w:r>
          </w:p>
        </w:tc>
        <w:tc>
          <w:tcPr>
            <w:tcW w:w="1987" w:type="pct"/>
          </w:tcPr>
          <w:p w:rsidR="009B3A0A" w:rsidRPr="00D5571B" w:rsidRDefault="009B3A0A" w:rsidP="002046C1">
            <w:pPr>
              <w:rPr>
                <w:rFonts w:ascii="Arial" w:hAnsi="Arial" w:cs="Arial"/>
                <w:sz w:val="20"/>
                <w:szCs w:val="20"/>
              </w:rPr>
            </w:pPr>
            <w:r w:rsidRPr="00D5571B">
              <w:rPr>
                <w:rFonts w:ascii="Arial" w:hAnsi="Arial" w:cs="Arial"/>
                <w:sz w:val="20"/>
                <w:szCs w:val="20"/>
              </w:rPr>
              <w:t xml:space="preserve">Experience of working in an HR office environment </w:t>
            </w:r>
          </w:p>
          <w:p w:rsidR="009B3A0A" w:rsidRPr="00D5571B" w:rsidRDefault="009B3A0A" w:rsidP="002046C1">
            <w:pPr>
              <w:rPr>
                <w:rFonts w:ascii="Arial" w:hAnsi="Arial" w:cs="Arial"/>
                <w:sz w:val="20"/>
                <w:szCs w:val="20"/>
              </w:rPr>
            </w:pPr>
            <w:r w:rsidRPr="00D5571B">
              <w:rPr>
                <w:rFonts w:ascii="Arial" w:hAnsi="Arial" w:cs="Arial"/>
                <w:sz w:val="20"/>
                <w:szCs w:val="20"/>
              </w:rPr>
              <w:t>Education HR experience</w:t>
            </w:r>
            <w:r w:rsidR="001F148A">
              <w:rPr>
                <w:rFonts w:ascii="Arial" w:hAnsi="Arial" w:cs="Arial"/>
                <w:sz w:val="20"/>
                <w:szCs w:val="20"/>
              </w:rPr>
              <w:t xml:space="preserve"> desirable</w:t>
            </w:r>
          </w:p>
        </w:tc>
      </w:tr>
      <w:tr w:rsidR="009B3A0A" w:rsidRPr="00D5571B" w:rsidTr="004E5DA8">
        <w:tc>
          <w:tcPr>
            <w:tcW w:w="1427" w:type="pct"/>
            <w:vMerge/>
          </w:tcPr>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 xml:space="preserve">Literacy </w:t>
            </w:r>
          </w:p>
        </w:tc>
        <w:tc>
          <w:tcPr>
            <w:tcW w:w="1987" w:type="pct"/>
          </w:tcPr>
          <w:p w:rsidR="009B3A0A" w:rsidRPr="00D5571B" w:rsidRDefault="009B3A0A" w:rsidP="002046C1">
            <w:pPr>
              <w:rPr>
                <w:rFonts w:ascii="Arial" w:hAnsi="Arial" w:cs="Arial"/>
                <w:sz w:val="20"/>
                <w:szCs w:val="20"/>
              </w:rPr>
            </w:pPr>
            <w:r w:rsidRPr="00D5571B">
              <w:rPr>
                <w:rFonts w:ascii="Arial" w:hAnsi="Arial" w:cs="Arial"/>
                <w:sz w:val="20"/>
                <w:szCs w:val="20"/>
              </w:rPr>
              <w:t>English GCSE (A-C) or equivalent</w:t>
            </w:r>
          </w:p>
        </w:tc>
      </w:tr>
      <w:tr w:rsidR="009B3A0A" w:rsidRPr="00D5571B" w:rsidTr="004E5DA8">
        <w:tc>
          <w:tcPr>
            <w:tcW w:w="1427" w:type="pct"/>
            <w:vMerge/>
          </w:tcPr>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Numeracy</w:t>
            </w:r>
          </w:p>
        </w:tc>
        <w:tc>
          <w:tcPr>
            <w:tcW w:w="1987" w:type="pct"/>
          </w:tcPr>
          <w:p w:rsidR="009B3A0A" w:rsidRPr="00D5571B" w:rsidRDefault="009B3A0A" w:rsidP="002046C1">
            <w:pPr>
              <w:rPr>
                <w:rFonts w:ascii="Arial" w:hAnsi="Arial" w:cs="Arial"/>
                <w:sz w:val="20"/>
                <w:szCs w:val="20"/>
              </w:rPr>
            </w:pPr>
            <w:r w:rsidRPr="00D5571B">
              <w:rPr>
                <w:rFonts w:ascii="Arial" w:hAnsi="Arial" w:cs="Arial"/>
                <w:sz w:val="20"/>
                <w:szCs w:val="20"/>
              </w:rPr>
              <w:t>Maths GCSE (A-C) or equivalent</w:t>
            </w:r>
          </w:p>
        </w:tc>
      </w:tr>
      <w:tr w:rsidR="009B3A0A" w:rsidRPr="00D5571B" w:rsidTr="004E5DA8">
        <w:tc>
          <w:tcPr>
            <w:tcW w:w="1427" w:type="pct"/>
            <w:vMerge/>
          </w:tcPr>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Knowledge of relevant policies and procedures</w:t>
            </w:r>
          </w:p>
        </w:tc>
        <w:tc>
          <w:tcPr>
            <w:tcW w:w="1987" w:type="pct"/>
          </w:tcPr>
          <w:p w:rsidR="009B3A0A" w:rsidRPr="00D5571B" w:rsidRDefault="009B3A0A" w:rsidP="002046C1">
            <w:pPr>
              <w:rPr>
                <w:rFonts w:ascii="Arial" w:hAnsi="Arial" w:cs="Arial"/>
                <w:sz w:val="20"/>
                <w:szCs w:val="20"/>
              </w:rPr>
            </w:pPr>
            <w:r w:rsidRPr="00D5571B">
              <w:rPr>
                <w:rFonts w:ascii="Arial" w:hAnsi="Arial" w:cs="Arial"/>
                <w:sz w:val="20"/>
                <w:szCs w:val="20"/>
              </w:rPr>
              <w:t xml:space="preserve">Knowledge of education sector </w:t>
            </w:r>
          </w:p>
        </w:tc>
      </w:tr>
      <w:tr w:rsidR="009B3A0A" w:rsidRPr="00D5571B" w:rsidTr="004E5DA8">
        <w:tc>
          <w:tcPr>
            <w:tcW w:w="1427" w:type="pct"/>
            <w:vMerge/>
          </w:tcPr>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Technology</w:t>
            </w:r>
          </w:p>
        </w:tc>
        <w:tc>
          <w:tcPr>
            <w:tcW w:w="1987" w:type="pct"/>
          </w:tcPr>
          <w:p w:rsidR="009B3A0A" w:rsidRPr="00D5571B" w:rsidRDefault="001F148A" w:rsidP="002046C1">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bility to use Microsoft Office including Word, Excel and Outlook or equivalent</w:t>
            </w:r>
          </w:p>
          <w:p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use databases and experience of data entry </w:t>
            </w:r>
          </w:p>
        </w:tc>
      </w:tr>
      <w:tr w:rsidR="009B3A0A" w:rsidRPr="00D5571B" w:rsidTr="004E5DA8">
        <w:tc>
          <w:tcPr>
            <w:tcW w:w="1427" w:type="pct"/>
            <w:vMerge w:val="restart"/>
          </w:tcPr>
          <w:p w:rsidR="009B3A0A" w:rsidRPr="00D5571B" w:rsidRDefault="009B3A0A" w:rsidP="002046C1">
            <w:pPr>
              <w:rPr>
                <w:rFonts w:ascii="Arial" w:hAnsi="Arial" w:cs="Arial"/>
                <w:b/>
                <w:sz w:val="20"/>
                <w:szCs w:val="20"/>
              </w:rPr>
            </w:pPr>
            <w:r w:rsidRPr="00D5571B">
              <w:rPr>
                <w:rFonts w:ascii="Arial" w:hAnsi="Arial" w:cs="Arial"/>
                <w:b/>
                <w:sz w:val="20"/>
                <w:szCs w:val="20"/>
              </w:rPr>
              <w:t>Communication</w:t>
            </w: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Written</w:t>
            </w:r>
          </w:p>
        </w:tc>
        <w:tc>
          <w:tcPr>
            <w:tcW w:w="1987" w:type="pct"/>
          </w:tcPr>
          <w:p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write letters and emails </w:t>
            </w:r>
          </w:p>
        </w:tc>
      </w:tr>
      <w:tr w:rsidR="009B3A0A" w:rsidRPr="00D5571B" w:rsidTr="004E5DA8">
        <w:tc>
          <w:tcPr>
            <w:tcW w:w="1427" w:type="pct"/>
            <w:vMerge/>
          </w:tcPr>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Verbal</w:t>
            </w:r>
          </w:p>
        </w:tc>
        <w:tc>
          <w:tcPr>
            <w:tcW w:w="1987" w:type="pct"/>
          </w:tcPr>
          <w:p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use initiative to deal with telephone calls and staff queries </w:t>
            </w:r>
          </w:p>
        </w:tc>
      </w:tr>
      <w:tr w:rsidR="009B3A0A" w:rsidRPr="00D5571B" w:rsidTr="004E5DA8">
        <w:tc>
          <w:tcPr>
            <w:tcW w:w="1427" w:type="pct"/>
          </w:tcPr>
          <w:p w:rsidR="009B3A0A" w:rsidRPr="00D5571B" w:rsidRDefault="009B3A0A" w:rsidP="002046C1">
            <w:pPr>
              <w:rPr>
                <w:rFonts w:ascii="Arial" w:hAnsi="Arial" w:cs="Arial"/>
                <w:b/>
                <w:sz w:val="20"/>
                <w:szCs w:val="20"/>
              </w:rPr>
            </w:pPr>
            <w:r w:rsidRPr="00D5571B">
              <w:rPr>
                <w:rFonts w:ascii="Arial" w:hAnsi="Arial" w:cs="Arial"/>
                <w:b/>
                <w:sz w:val="20"/>
                <w:szCs w:val="20"/>
              </w:rPr>
              <w:t>Working with others</w:t>
            </w: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Team work</w:t>
            </w:r>
          </w:p>
        </w:tc>
        <w:tc>
          <w:tcPr>
            <w:tcW w:w="1987" w:type="pct"/>
          </w:tcPr>
          <w:p w:rsidR="009B3A0A" w:rsidRPr="00D5571B" w:rsidRDefault="009B3A0A" w:rsidP="002046C1">
            <w:pPr>
              <w:rPr>
                <w:rFonts w:ascii="Arial" w:hAnsi="Arial" w:cs="Arial"/>
                <w:sz w:val="20"/>
                <w:szCs w:val="20"/>
              </w:rPr>
            </w:pPr>
            <w:r w:rsidRPr="00D5571B">
              <w:rPr>
                <w:rFonts w:ascii="Arial" w:hAnsi="Arial" w:cs="Arial"/>
                <w:sz w:val="20"/>
                <w:szCs w:val="20"/>
              </w:rPr>
              <w:t xml:space="preserve">Work effectively as part of a team </w:t>
            </w:r>
          </w:p>
          <w:p w:rsidR="009B3A0A" w:rsidRPr="00D5571B" w:rsidRDefault="009B3A0A" w:rsidP="002046C1">
            <w:pPr>
              <w:rPr>
                <w:rFonts w:ascii="Arial" w:hAnsi="Arial" w:cs="Arial"/>
                <w:sz w:val="20"/>
                <w:szCs w:val="20"/>
              </w:rPr>
            </w:pPr>
            <w:r w:rsidRPr="00D5571B">
              <w:rPr>
                <w:rFonts w:ascii="Arial" w:hAnsi="Arial" w:cs="Arial"/>
                <w:sz w:val="20"/>
                <w:szCs w:val="20"/>
              </w:rPr>
              <w:t xml:space="preserve">Ability to work independently </w:t>
            </w:r>
          </w:p>
          <w:p w:rsidR="009B3A0A" w:rsidRPr="00D5571B" w:rsidRDefault="009B3A0A" w:rsidP="002046C1">
            <w:pPr>
              <w:rPr>
                <w:rFonts w:ascii="Arial" w:hAnsi="Arial" w:cs="Arial"/>
                <w:sz w:val="20"/>
                <w:szCs w:val="20"/>
              </w:rPr>
            </w:pPr>
          </w:p>
        </w:tc>
      </w:tr>
      <w:tr w:rsidR="009B3A0A" w:rsidRPr="00D5571B" w:rsidTr="004E5DA8">
        <w:tc>
          <w:tcPr>
            <w:tcW w:w="1427" w:type="pct"/>
          </w:tcPr>
          <w:p w:rsidR="009B3A0A" w:rsidRPr="00D5571B" w:rsidRDefault="009B3A0A" w:rsidP="002046C1">
            <w:pPr>
              <w:rPr>
                <w:rFonts w:ascii="Arial" w:hAnsi="Arial" w:cs="Arial"/>
                <w:b/>
                <w:sz w:val="20"/>
                <w:szCs w:val="20"/>
              </w:rPr>
            </w:pPr>
            <w:r w:rsidRPr="00D5571B">
              <w:rPr>
                <w:rFonts w:ascii="Arial" w:hAnsi="Arial" w:cs="Arial"/>
                <w:b/>
                <w:sz w:val="20"/>
                <w:szCs w:val="20"/>
              </w:rPr>
              <w:t xml:space="preserve">Responsibilities </w:t>
            </w:r>
          </w:p>
          <w:p w:rsidR="009B3A0A" w:rsidRPr="00D5571B" w:rsidRDefault="009B3A0A" w:rsidP="002046C1">
            <w:pPr>
              <w:rPr>
                <w:rFonts w:ascii="Arial" w:hAnsi="Arial" w:cs="Arial"/>
                <w:b/>
                <w:sz w:val="20"/>
                <w:szCs w:val="20"/>
              </w:rPr>
            </w:pPr>
          </w:p>
        </w:tc>
        <w:tc>
          <w:tcPr>
            <w:tcW w:w="1586" w:type="pct"/>
          </w:tcPr>
          <w:p w:rsidR="009B3A0A" w:rsidRPr="00D5571B" w:rsidRDefault="009B3A0A" w:rsidP="002046C1">
            <w:pPr>
              <w:rPr>
                <w:rFonts w:ascii="Arial" w:hAnsi="Arial" w:cs="Arial"/>
                <w:sz w:val="20"/>
                <w:szCs w:val="20"/>
              </w:rPr>
            </w:pPr>
            <w:r w:rsidRPr="00D5571B">
              <w:rPr>
                <w:rFonts w:ascii="Arial" w:hAnsi="Arial" w:cs="Arial"/>
                <w:sz w:val="20"/>
                <w:szCs w:val="20"/>
              </w:rPr>
              <w:t>Organisational skills</w:t>
            </w:r>
          </w:p>
        </w:tc>
        <w:tc>
          <w:tcPr>
            <w:tcW w:w="1987" w:type="pct"/>
          </w:tcPr>
          <w:p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be proactive and prioritise work </w:t>
            </w:r>
          </w:p>
        </w:tc>
      </w:tr>
    </w:tbl>
    <w:tbl>
      <w:tblPr>
        <w:tblStyle w:val="TableGrid"/>
        <w:tblW w:w="8931" w:type="dxa"/>
        <w:tblInd w:w="-289" w:type="dxa"/>
        <w:tblLook w:val="01E0" w:firstRow="1" w:lastRow="1" w:firstColumn="1" w:lastColumn="1" w:noHBand="0" w:noVBand="0"/>
      </w:tblPr>
      <w:tblGrid>
        <w:gridCol w:w="2552"/>
        <w:gridCol w:w="2835"/>
        <w:gridCol w:w="3544"/>
      </w:tblGrid>
      <w:tr w:rsidR="009B3A0A" w:rsidRPr="00D5571B" w:rsidTr="009B3A0A">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b/>
                <w:sz w:val="20"/>
                <w:szCs w:val="20"/>
              </w:rPr>
            </w:pPr>
            <w:r w:rsidRPr="00D5571B">
              <w:rPr>
                <w:rFonts w:ascii="Arial" w:hAnsi="Arial" w:cs="Arial"/>
                <w:b/>
                <w:sz w:val="20"/>
                <w:szCs w:val="20"/>
              </w:rPr>
              <w:t>General</w:t>
            </w:r>
          </w:p>
        </w:tc>
        <w:tc>
          <w:tcPr>
            <w:tcW w:w="2835"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Equalities</w:t>
            </w:r>
          </w:p>
        </w:tc>
        <w:tc>
          <w:tcPr>
            <w:tcW w:w="3544"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Awareness of and commitment to equality</w:t>
            </w:r>
          </w:p>
        </w:tc>
      </w:tr>
      <w:tr w:rsidR="009B3A0A" w:rsidRPr="00D5571B"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Health &amp; Safety</w:t>
            </w:r>
          </w:p>
        </w:tc>
        <w:tc>
          <w:tcPr>
            <w:tcW w:w="3544"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Basic understanding of Health &amp; Safety</w:t>
            </w:r>
          </w:p>
        </w:tc>
      </w:tr>
      <w:tr w:rsidR="009B3A0A" w:rsidRPr="00D5571B"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Child Protection</w:t>
            </w:r>
          </w:p>
        </w:tc>
        <w:tc>
          <w:tcPr>
            <w:tcW w:w="3544"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Good understanding of and commitment to child protection procedures</w:t>
            </w:r>
          </w:p>
        </w:tc>
      </w:tr>
      <w:tr w:rsidR="009B3A0A" w:rsidRPr="00D5571B"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Confidentiality/Data Protection</w:t>
            </w:r>
          </w:p>
        </w:tc>
        <w:tc>
          <w:tcPr>
            <w:tcW w:w="3544"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Understand procedures and legislation relating to confidentiality</w:t>
            </w:r>
          </w:p>
        </w:tc>
      </w:tr>
      <w:tr w:rsidR="009B3A0A" w:rsidRPr="00D5571B" w:rsidTr="009B3A0A">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CPD</w:t>
            </w:r>
          </w:p>
        </w:tc>
        <w:tc>
          <w:tcPr>
            <w:tcW w:w="3544" w:type="dxa"/>
            <w:tcBorders>
              <w:top w:val="single" w:sz="4" w:space="0" w:color="auto"/>
              <w:left w:val="single" w:sz="4" w:space="0" w:color="auto"/>
              <w:bottom w:val="single" w:sz="4" w:space="0" w:color="auto"/>
              <w:right w:val="single" w:sz="4" w:space="0" w:color="auto"/>
            </w:tcBorders>
            <w:hideMark/>
          </w:tcPr>
          <w:p w:rsidR="009B3A0A" w:rsidRPr="00D5571B" w:rsidRDefault="009B3A0A" w:rsidP="002046C1">
            <w:pPr>
              <w:jc w:val="both"/>
              <w:rPr>
                <w:rFonts w:ascii="Arial" w:hAnsi="Arial" w:cs="Arial"/>
                <w:sz w:val="20"/>
                <w:szCs w:val="20"/>
              </w:rPr>
            </w:pPr>
            <w:r w:rsidRPr="00D5571B">
              <w:rPr>
                <w:rFonts w:ascii="Arial" w:hAnsi="Arial" w:cs="Arial"/>
                <w:sz w:val="20"/>
                <w:szCs w:val="20"/>
              </w:rPr>
              <w:t>Be prepared to develop and learn in the roll</w:t>
            </w:r>
          </w:p>
        </w:tc>
      </w:tr>
    </w:tbl>
    <w:p w:rsidR="009B3A0A" w:rsidRPr="00D5571B" w:rsidRDefault="009B3A0A" w:rsidP="009B3A0A">
      <w:pPr>
        <w:rPr>
          <w:rFonts w:ascii="Arial" w:hAnsi="Arial" w:cs="Arial"/>
          <w:sz w:val="20"/>
          <w:szCs w:val="20"/>
        </w:rPr>
      </w:pPr>
    </w:p>
    <w:p w:rsidR="009B3A0A" w:rsidRPr="00D5571B" w:rsidRDefault="009B3A0A" w:rsidP="009B3A0A">
      <w:pPr>
        <w:jc w:val="both"/>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p w:rsidR="009B3A0A" w:rsidRPr="00D5571B" w:rsidRDefault="009B3A0A" w:rsidP="002A6063">
      <w:pPr>
        <w:spacing w:after="200" w:line="276" w:lineRule="auto"/>
        <w:rPr>
          <w:rFonts w:ascii="Arial" w:hAnsi="Arial" w:cs="Arial"/>
          <w:sz w:val="20"/>
          <w:szCs w:val="20"/>
        </w:rPr>
      </w:pPr>
    </w:p>
    <w:sectPr w:rsidR="009B3A0A" w:rsidRPr="00D5571B"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1"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25"/>
  </w:num>
  <w:num w:numId="5">
    <w:abstractNumId w:val="29"/>
  </w:num>
  <w:num w:numId="6">
    <w:abstractNumId w:val="21"/>
  </w:num>
  <w:num w:numId="7">
    <w:abstractNumId w:val="30"/>
  </w:num>
  <w:num w:numId="8">
    <w:abstractNumId w:val="27"/>
  </w:num>
  <w:num w:numId="9">
    <w:abstractNumId w:val="12"/>
  </w:num>
  <w:num w:numId="10">
    <w:abstractNumId w:val="10"/>
  </w:num>
  <w:num w:numId="11">
    <w:abstractNumId w:val="5"/>
  </w:num>
  <w:num w:numId="12">
    <w:abstractNumId w:val="8"/>
  </w:num>
  <w:num w:numId="13">
    <w:abstractNumId w:val="2"/>
  </w:num>
  <w:num w:numId="14">
    <w:abstractNumId w:val="28"/>
  </w:num>
  <w:num w:numId="15">
    <w:abstractNumId w:val="0"/>
  </w:num>
  <w:num w:numId="16">
    <w:abstractNumId w:val="1"/>
  </w:num>
  <w:num w:numId="17">
    <w:abstractNumId w:val="16"/>
  </w:num>
  <w:num w:numId="18">
    <w:abstractNumId w:val="23"/>
  </w:num>
  <w:num w:numId="19">
    <w:abstractNumId w:val="24"/>
  </w:num>
  <w:num w:numId="20">
    <w:abstractNumId w:val="26"/>
  </w:num>
  <w:num w:numId="21">
    <w:abstractNumId w:val="4"/>
  </w:num>
  <w:num w:numId="22">
    <w:abstractNumId w:val="22"/>
  </w:num>
  <w:num w:numId="23">
    <w:abstractNumId w:val="11"/>
  </w:num>
  <w:num w:numId="24">
    <w:abstractNumId w:val="13"/>
  </w:num>
  <w:num w:numId="25">
    <w:abstractNumId w:val="19"/>
  </w:num>
  <w:num w:numId="26">
    <w:abstractNumId w:val="15"/>
  </w:num>
  <w:num w:numId="27">
    <w:abstractNumId w:val="3"/>
  </w:num>
  <w:num w:numId="28">
    <w:abstractNumId w:val="6"/>
  </w:num>
  <w:num w:numId="29">
    <w:abstractNumId w:val="17"/>
  </w:num>
  <w:num w:numId="30">
    <w:abstractNumId w:val="20"/>
  </w:num>
  <w:num w:numId="31">
    <w:abstractNumId w:val="9"/>
  </w:num>
  <w:num w:numId="32">
    <w:abstractNumId w:val="32"/>
  </w:num>
  <w:num w:numId="33">
    <w:abstractNumId w:val="31"/>
  </w:num>
  <w:num w:numId="34">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04FD5"/>
    <w:rsid w:val="000100FF"/>
    <w:rsid w:val="00061FA4"/>
    <w:rsid w:val="000E545C"/>
    <w:rsid w:val="000F7537"/>
    <w:rsid w:val="00107233"/>
    <w:rsid w:val="00122AD8"/>
    <w:rsid w:val="001343E6"/>
    <w:rsid w:val="00175746"/>
    <w:rsid w:val="001E714A"/>
    <w:rsid w:val="001F148A"/>
    <w:rsid w:val="002072D6"/>
    <w:rsid w:val="00274B34"/>
    <w:rsid w:val="002A6063"/>
    <w:rsid w:val="002B65C8"/>
    <w:rsid w:val="002C1105"/>
    <w:rsid w:val="002C40A4"/>
    <w:rsid w:val="003052B3"/>
    <w:rsid w:val="003257EF"/>
    <w:rsid w:val="00335934"/>
    <w:rsid w:val="00354632"/>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E5DA8"/>
    <w:rsid w:val="004F2966"/>
    <w:rsid w:val="004F64C7"/>
    <w:rsid w:val="005066B2"/>
    <w:rsid w:val="005137B8"/>
    <w:rsid w:val="00522740"/>
    <w:rsid w:val="00593803"/>
    <w:rsid w:val="005948BF"/>
    <w:rsid w:val="005A5847"/>
    <w:rsid w:val="005B79E0"/>
    <w:rsid w:val="005C65A4"/>
    <w:rsid w:val="005D03BB"/>
    <w:rsid w:val="006101C9"/>
    <w:rsid w:val="00624C23"/>
    <w:rsid w:val="006626DB"/>
    <w:rsid w:val="00672978"/>
    <w:rsid w:val="00695267"/>
    <w:rsid w:val="006B430C"/>
    <w:rsid w:val="006F3F9E"/>
    <w:rsid w:val="00706552"/>
    <w:rsid w:val="00716D7C"/>
    <w:rsid w:val="00745FEF"/>
    <w:rsid w:val="007B28B9"/>
    <w:rsid w:val="007E59A9"/>
    <w:rsid w:val="00806EEC"/>
    <w:rsid w:val="00842749"/>
    <w:rsid w:val="00863406"/>
    <w:rsid w:val="0086387B"/>
    <w:rsid w:val="008E0847"/>
    <w:rsid w:val="008E29AF"/>
    <w:rsid w:val="008E4487"/>
    <w:rsid w:val="008F32C7"/>
    <w:rsid w:val="008F4CD6"/>
    <w:rsid w:val="008F722C"/>
    <w:rsid w:val="00970937"/>
    <w:rsid w:val="009B3A0A"/>
    <w:rsid w:val="009B6F07"/>
    <w:rsid w:val="009B7299"/>
    <w:rsid w:val="009E76CA"/>
    <w:rsid w:val="00A12148"/>
    <w:rsid w:val="00A7691B"/>
    <w:rsid w:val="00AB1631"/>
    <w:rsid w:val="00AE6A0B"/>
    <w:rsid w:val="00AF557A"/>
    <w:rsid w:val="00B04CAB"/>
    <w:rsid w:val="00B25623"/>
    <w:rsid w:val="00B54856"/>
    <w:rsid w:val="00B77CBD"/>
    <w:rsid w:val="00B87963"/>
    <w:rsid w:val="00BD2303"/>
    <w:rsid w:val="00BF3CC3"/>
    <w:rsid w:val="00C47F41"/>
    <w:rsid w:val="00C9342E"/>
    <w:rsid w:val="00CA0608"/>
    <w:rsid w:val="00CE1004"/>
    <w:rsid w:val="00CF0AA2"/>
    <w:rsid w:val="00D05FAA"/>
    <w:rsid w:val="00D1732E"/>
    <w:rsid w:val="00D5571B"/>
    <w:rsid w:val="00D727A0"/>
    <w:rsid w:val="00D878BE"/>
    <w:rsid w:val="00DF3379"/>
    <w:rsid w:val="00E014D9"/>
    <w:rsid w:val="00E33995"/>
    <w:rsid w:val="00E45448"/>
    <w:rsid w:val="00E51BFD"/>
    <w:rsid w:val="00E6524E"/>
    <w:rsid w:val="00E927E7"/>
    <w:rsid w:val="00EA7930"/>
    <w:rsid w:val="00EB01C1"/>
    <w:rsid w:val="00ED4396"/>
    <w:rsid w:val="00F04862"/>
    <w:rsid w:val="00F23ABF"/>
    <w:rsid w:val="00F32F4D"/>
    <w:rsid w:val="00F41920"/>
    <w:rsid w:val="00F5327B"/>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C19"/>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3925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Kirsty Hanmore</cp:lastModifiedBy>
  <cp:revision>6</cp:revision>
  <cp:lastPrinted>2018-06-22T10:43:00Z</cp:lastPrinted>
  <dcterms:created xsi:type="dcterms:W3CDTF">2020-06-17T11:14:00Z</dcterms:created>
  <dcterms:modified xsi:type="dcterms:W3CDTF">2022-07-01T15:13:00Z</dcterms:modified>
</cp:coreProperties>
</file>