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AF" w:rsidRDefault="008E29AF" w:rsidP="002A6063">
      <w:pPr>
        <w:spacing w:after="200" w:line="276" w:lineRule="auto"/>
        <w:rPr>
          <w:rFonts w:ascii="Arial" w:hAnsi="Arial" w:cs="Arial"/>
          <w:sz w:val="20"/>
          <w:szCs w:val="20"/>
        </w:rPr>
      </w:pPr>
    </w:p>
    <w:p w:rsidR="00863406" w:rsidRPr="00286AC0" w:rsidRDefault="006D325C" w:rsidP="00863406">
      <w:pPr>
        <w:rPr>
          <w:rFonts w:asciiTheme="minorHAnsi" w:hAnsiTheme="minorHAnsi" w:cs="Arial"/>
          <w:b/>
          <w:bCs/>
          <w:sz w:val="22"/>
          <w:szCs w:val="22"/>
        </w:rPr>
      </w:pPr>
      <w:r>
        <w:rPr>
          <w:rFonts w:asciiTheme="minorHAnsi" w:hAnsiTheme="minorHAnsi" w:cs="Arial"/>
          <w:b/>
          <w:sz w:val="22"/>
          <w:szCs w:val="22"/>
        </w:rPr>
        <w:t xml:space="preserve">                                                          </w:t>
      </w:r>
    </w:p>
    <w:p w:rsidR="00863406" w:rsidRPr="00286AC0" w:rsidRDefault="00863406" w:rsidP="00863406">
      <w:pPr>
        <w:pStyle w:val="Heading2"/>
        <w:rPr>
          <w:rFonts w:asciiTheme="minorHAnsi" w:hAnsiTheme="minorHAnsi" w:cs="Arial"/>
          <w:sz w:val="22"/>
          <w:szCs w:val="22"/>
        </w:rPr>
      </w:pPr>
      <w:r w:rsidRPr="00286AC0">
        <w:rPr>
          <w:rFonts w:asciiTheme="minorHAnsi" w:hAnsiTheme="minorHAnsi" w:cs="Arial"/>
          <w:sz w:val="22"/>
          <w:szCs w:val="22"/>
        </w:rPr>
        <w:t>JOB TITLE:</w:t>
      </w:r>
      <w:r w:rsidRPr="00286AC0">
        <w:rPr>
          <w:rFonts w:asciiTheme="minorHAnsi" w:hAnsiTheme="minorHAnsi" w:cs="Arial"/>
          <w:sz w:val="22"/>
          <w:szCs w:val="22"/>
        </w:rPr>
        <w:tab/>
      </w:r>
      <w:r w:rsidRPr="00286AC0">
        <w:rPr>
          <w:rFonts w:asciiTheme="minorHAnsi" w:hAnsiTheme="minorHAnsi" w:cs="Arial"/>
          <w:sz w:val="22"/>
          <w:szCs w:val="22"/>
        </w:rPr>
        <w:tab/>
      </w:r>
      <w:r w:rsidR="009C03B7" w:rsidRPr="00286AC0">
        <w:rPr>
          <w:rFonts w:asciiTheme="minorHAnsi" w:hAnsiTheme="minorHAnsi" w:cs="Arial"/>
          <w:sz w:val="22"/>
          <w:szCs w:val="22"/>
        </w:rPr>
        <w:t>Exam Invigilator</w:t>
      </w:r>
    </w:p>
    <w:p w:rsidR="00863406" w:rsidRPr="00286AC0" w:rsidRDefault="00863406" w:rsidP="00863406">
      <w:pPr>
        <w:jc w:val="both"/>
        <w:rPr>
          <w:rFonts w:asciiTheme="minorHAnsi" w:hAnsiTheme="minorHAnsi" w:cs="Arial"/>
          <w:b/>
          <w:bCs/>
          <w:sz w:val="22"/>
          <w:szCs w:val="22"/>
        </w:rPr>
      </w:pPr>
    </w:p>
    <w:p w:rsidR="00863406" w:rsidRPr="00286AC0" w:rsidRDefault="00863406" w:rsidP="00863406">
      <w:pPr>
        <w:jc w:val="both"/>
        <w:rPr>
          <w:rFonts w:asciiTheme="minorHAnsi" w:hAnsiTheme="minorHAnsi" w:cs="Arial"/>
          <w:sz w:val="22"/>
          <w:szCs w:val="22"/>
        </w:rPr>
      </w:pPr>
      <w:r w:rsidRPr="00286AC0">
        <w:rPr>
          <w:rFonts w:asciiTheme="minorHAnsi" w:hAnsiTheme="minorHAnsi" w:cs="Arial"/>
          <w:b/>
          <w:bCs/>
          <w:sz w:val="22"/>
          <w:szCs w:val="22"/>
        </w:rPr>
        <w:t>REPORTS TO:</w:t>
      </w:r>
      <w:r w:rsidRPr="00286AC0">
        <w:rPr>
          <w:rFonts w:asciiTheme="minorHAnsi" w:hAnsiTheme="minorHAnsi" w:cs="Arial"/>
          <w:b/>
          <w:bCs/>
          <w:sz w:val="22"/>
          <w:szCs w:val="22"/>
        </w:rPr>
        <w:tab/>
      </w:r>
      <w:r w:rsidRPr="00286AC0">
        <w:rPr>
          <w:rFonts w:asciiTheme="minorHAnsi" w:hAnsiTheme="minorHAnsi" w:cs="Arial"/>
          <w:b/>
          <w:bCs/>
          <w:sz w:val="22"/>
          <w:szCs w:val="22"/>
        </w:rPr>
        <w:tab/>
      </w:r>
      <w:r w:rsidR="00261655" w:rsidRPr="00286AC0">
        <w:rPr>
          <w:rFonts w:asciiTheme="minorHAnsi" w:hAnsiTheme="minorHAnsi" w:cs="Arial"/>
          <w:b/>
          <w:bCs/>
          <w:sz w:val="22"/>
          <w:szCs w:val="22"/>
        </w:rPr>
        <w:t>Exams Officer</w:t>
      </w:r>
      <w:r w:rsidR="009C03B7" w:rsidRPr="00286AC0">
        <w:rPr>
          <w:rFonts w:asciiTheme="minorHAnsi" w:hAnsiTheme="minorHAnsi" w:cs="Arial"/>
          <w:b/>
          <w:bCs/>
          <w:sz w:val="22"/>
          <w:szCs w:val="22"/>
        </w:rPr>
        <w:t>/</w:t>
      </w:r>
      <w:r w:rsidR="006D325C">
        <w:rPr>
          <w:rFonts w:asciiTheme="minorHAnsi" w:hAnsiTheme="minorHAnsi" w:cs="Arial"/>
          <w:b/>
          <w:bCs/>
          <w:sz w:val="22"/>
          <w:szCs w:val="22"/>
        </w:rPr>
        <w:t xml:space="preserve">Deputy </w:t>
      </w:r>
      <w:proofErr w:type="spellStart"/>
      <w:r w:rsidR="009C03B7" w:rsidRPr="00286AC0">
        <w:rPr>
          <w:rFonts w:asciiTheme="minorHAnsi" w:hAnsiTheme="minorHAnsi" w:cs="Arial"/>
          <w:b/>
          <w:bCs/>
          <w:sz w:val="22"/>
          <w:szCs w:val="22"/>
        </w:rPr>
        <w:t>HeadTeacher</w:t>
      </w:r>
      <w:proofErr w:type="spellEnd"/>
    </w:p>
    <w:p w:rsidR="00863406" w:rsidRPr="00286AC0" w:rsidRDefault="00863406" w:rsidP="00863406">
      <w:pPr>
        <w:jc w:val="both"/>
        <w:rPr>
          <w:rFonts w:asciiTheme="minorHAnsi" w:hAnsiTheme="minorHAnsi" w:cs="Arial"/>
          <w:b/>
          <w:bCs/>
          <w:sz w:val="22"/>
          <w:szCs w:val="22"/>
        </w:rPr>
      </w:pPr>
    </w:p>
    <w:p w:rsidR="007B28B9" w:rsidRPr="00286AC0" w:rsidRDefault="00863406" w:rsidP="00C24FF0">
      <w:pPr>
        <w:pStyle w:val="Heading2"/>
        <w:rPr>
          <w:rFonts w:asciiTheme="minorHAnsi" w:hAnsiTheme="minorHAnsi" w:cs="Arial"/>
          <w:sz w:val="22"/>
          <w:szCs w:val="22"/>
        </w:rPr>
      </w:pPr>
      <w:r w:rsidRPr="00286AC0">
        <w:rPr>
          <w:rFonts w:asciiTheme="minorHAnsi" w:hAnsiTheme="minorHAnsi" w:cs="Arial"/>
          <w:sz w:val="22"/>
          <w:szCs w:val="22"/>
        </w:rPr>
        <w:t>BAND:</w:t>
      </w:r>
      <w:r w:rsidRPr="00286AC0">
        <w:rPr>
          <w:rFonts w:asciiTheme="minorHAnsi" w:hAnsiTheme="minorHAnsi" w:cs="Arial"/>
          <w:sz w:val="22"/>
          <w:szCs w:val="22"/>
        </w:rPr>
        <w:tab/>
      </w:r>
      <w:r w:rsidRPr="00286AC0">
        <w:rPr>
          <w:rFonts w:asciiTheme="minorHAnsi" w:hAnsiTheme="minorHAnsi" w:cs="Arial"/>
          <w:sz w:val="22"/>
          <w:szCs w:val="22"/>
        </w:rPr>
        <w:tab/>
      </w:r>
      <w:r w:rsidRPr="00286AC0">
        <w:rPr>
          <w:rFonts w:asciiTheme="minorHAnsi" w:hAnsiTheme="minorHAnsi" w:cs="Arial"/>
          <w:sz w:val="22"/>
          <w:szCs w:val="22"/>
        </w:rPr>
        <w:tab/>
      </w:r>
      <w:r w:rsidR="00BE608A">
        <w:rPr>
          <w:rFonts w:asciiTheme="minorHAnsi" w:hAnsiTheme="minorHAnsi" w:cs="Arial"/>
          <w:sz w:val="22"/>
          <w:szCs w:val="22"/>
        </w:rPr>
        <w:t>£10.05</w:t>
      </w:r>
      <w:r w:rsidR="006D325C">
        <w:rPr>
          <w:rFonts w:asciiTheme="minorHAnsi" w:hAnsiTheme="minorHAnsi" w:cs="Arial"/>
          <w:sz w:val="22"/>
          <w:szCs w:val="22"/>
        </w:rPr>
        <w:t xml:space="preserve"> per hour</w:t>
      </w:r>
      <w:r w:rsidR="00BE608A">
        <w:rPr>
          <w:rFonts w:asciiTheme="minorHAnsi" w:hAnsiTheme="minorHAnsi" w:cs="Arial"/>
          <w:sz w:val="22"/>
          <w:szCs w:val="22"/>
        </w:rPr>
        <w:t xml:space="preserve"> + Holiday</w:t>
      </w:r>
      <w:bookmarkStart w:id="0" w:name="_GoBack"/>
      <w:bookmarkEnd w:id="0"/>
      <w:r w:rsidR="00BE608A">
        <w:rPr>
          <w:rFonts w:asciiTheme="minorHAnsi" w:hAnsiTheme="minorHAnsi" w:cs="Arial"/>
          <w:sz w:val="22"/>
          <w:szCs w:val="22"/>
        </w:rPr>
        <w:t xml:space="preserve"> pay</w:t>
      </w:r>
    </w:p>
    <w:p w:rsidR="00C24FF0" w:rsidRPr="00286AC0" w:rsidRDefault="00C24FF0" w:rsidP="00C24FF0">
      <w:pPr>
        <w:rPr>
          <w:rFonts w:asciiTheme="minorHAnsi" w:hAnsiTheme="minorHAnsi"/>
          <w:sz w:val="22"/>
          <w:szCs w:val="22"/>
        </w:rPr>
      </w:pPr>
    </w:p>
    <w:p w:rsidR="00C24FF0" w:rsidRPr="00286AC0" w:rsidRDefault="00863406" w:rsidP="00C24FF0">
      <w:pPr>
        <w:rPr>
          <w:rFonts w:asciiTheme="minorHAnsi" w:hAnsiTheme="minorHAnsi" w:cs="Arial"/>
          <w:b/>
          <w:bCs/>
          <w:sz w:val="22"/>
          <w:szCs w:val="22"/>
        </w:rPr>
      </w:pPr>
      <w:r w:rsidRPr="00286AC0">
        <w:rPr>
          <w:rFonts w:asciiTheme="minorHAnsi" w:hAnsiTheme="minorHAnsi" w:cs="Arial"/>
          <w:b/>
          <w:bCs/>
          <w:sz w:val="22"/>
          <w:szCs w:val="22"/>
        </w:rPr>
        <w:t>JOB PURPOSE</w:t>
      </w:r>
      <w:r w:rsidR="00C24FF0" w:rsidRPr="00286AC0">
        <w:rPr>
          <w:rFonts w:asciiTheme="minorHAnsi" w:hAnsiTheme="minorHAnsi" w:cs="Arial"/>
          <w:b/>
          <w:bCs/>
          <w:sz w:val="22"/>
          <w:szCs w:val="22"/>
        </w:rPr>
        <w:t xml:space="preserve">: </w:t>
      </w:r>
    </w:p>
    <w:p w:rsidR="00C24FF0" w:rsidRPr="00286AC0" w:rsidRDefault="00C24FF0" w:rsidP="00C24FF0">
      <w:pPr>
        <w:rPr>
          <w:rFonts w:asciiTheme="minorHAnsi" w:hAnsiTheme="minorHAnsi" w:cs="Arial"/>
          <w:b/>
          <w:bCs/>
          <w:sz w:val="22"/>
          <w:szCs w:val="22"/>
        </w:rPr>
      </w:pPr>
    </w:p>
    <w:p w:rsidR="00863406" w:rsidRPr="00286AC0" w:rsidRDefault="00C24FF0" w:rsidP="00C24FF0">
      <w:pPr>
        <w:rPr>
          <w:rFonts w:asciiTheme="minorHAnsi" w:hAnsiTheme="minorHAnsi" w:cs="Arial"/>
          <w:sz w:val="22"/>
          <w:szCs w:val="22"/>
        </w:rPr>
      </w:pPr>
      <w:r w:rsidRPr="00286AC0">
        <w:rPr>
          <w:rFonts w:asciiTheme="minorHAnsi" w:hAnsiTheme="minorHAnsi" w:cs="Arial"/>
          <w:sz w:val="22"/>
          <w:szCs w:val="22"/>
        </w:rPr>
        <w:t xml:space="preserve">To implement examination procedures and ensure the proper conduct of examination candidates.  </w:t>
      </w:r>
    </w:p>
    <w:p w:rsidR="00122AD8" w:rsidRPr="00286AC0" w:rsidRDefault="00122AD8" w:rsidP="00863406">
      <w:pPr>
        <w:jc w:val="both"/>
        <w:rPr>
          <w:rFonts w:asciiTheme="minorHAnsi" w:hAnsiTheme="minorHAnsi" w:cs="Arial"/>
          <w:b/>
          <w:bCs/>
          <w:sz w:val="22"/>
          <w:szCs w:val="22"/>
        </w:rPr>
      </w:pPr>
    </w:p>
    <w:p w:rsidR="00863406" w:rsidRPr="00286AC0" w:rsidRDefault="00122AD8" w:rsidP="00122AD8">
      <w:pPr>
        <w:jc w:val="both"/>
        <w:rPr>
          <w:rFonts w:asciiTheme="minorHAnsi" w:hAnsiTheme="minorHAnsi" w:cs="Arial"/>
          <w:b/>
          <w:bCs/>
          <w:sz w:val="22"/>
          <w:szCs w:val="22"/>
        </w:rPr>
      </w:pPr>
      <w:r w:rsidRPr="00286AC0">
        <w:rPr>
          <w:rFonts w:asciiTheme="minorHAnsi" w:hAnsiTheme="minorHAnsi" w:cs="Arial"/>
          <w:b/>
          <w:bCs/>
          <w:sz w:val="22"/>
          <w:szCs w:val="22"/>
        </w:rPr>
        <w:t>KEY CORPORATE ACCOUNTABILITIES</w:t>
      </w:r>
    </w:p>
    <w:p w:rsidR="0037327E" w:rsidRPr="00286AC0" w:rsidRDefault="0037327E" w:rsidP="00122AD8">
      <w:pPr>
        <w:jc w:val="both"/>
        <w:rPr>
          <w:rFonts w:asciiTheme="minorHAnsi" w:hAnsiTheme="minorHAnsi" w:cs="Arial"/>
          <w:b/>
          <w:bCs/>
          <w:sz w:val="22"/>
          <w:szCs w:val="22"/>
        </w:rPr>
      </w:pPr>
    </w:p>
    <w:p w:rsidR="0074530B" w:rsidRDefault="0074530B" w:rsidP="0074530B">
      <w:pPr>
        <w:rPr>
          <w:sz w:val="22"/>
          <w:szCs w:val="22"/>
        </w:rPr>
      </w:pPr>
    </w:p>
    <w:p w:rsidR="0074530B" w:rsidRDefault="0074530B" w:rsidP="0074530B">
      <w:pPr>
        <w:pStyle w:val="BodyText"/>
        <w:numPr>
          <w:ilvl w:val="0"/>
          <w:numId w:val="34"/>
        </w:numPr>
        <w:jc w:val="both"/>
      </w:pPr>
      <w:r>
        <w:t>Commitment to the Trust’s central team Vision and Values.</w:t>
      </w:r>
    </w:p>
    <w:p w:rsidR="0074530B" w:rsidRDefault="0074530B" w:rsidP="0074530B">
      <w:pPr>
        <w:jc w:val="both"/>
        <w:rPr>
          <w:rFonts w:ascii="Arial" w:hAnsi="Arial" w:cs="Arial"/>
          <w:sz w:val="16"/>
          <w:szCs w:val="16"/>
        </w:rPr>
      </w:pPr>
    </w:p>
    <w:p w:rsidR="0074530B" w:rsidRDefault="0074530B" w:rsidP="0074530B">
      <w:pPr>
        <w:pStyle w:val="BodyText"/>
        <w:numPr>
          <w:ilvl w:val="0"/>
          <w:numId w:val="34"/>
        </w:numPr>
        <w:jc w:val="both"/>
        <w:rPr>
          <w:szCs w:val="20"/>
        </w:rPr>
      </w:pPr>
      <w:r>
        <w:t xml:space="preserve">To maintain awareness of and commitment to the Trust’s Equality and Diversity in Employment Policy in relation to both employment and service delivery and to observe the standard of conduct which prevents discrimination taking place. </w:t>
      </w:r>
    </w:p>
    <w:p w:rsidR="0074530B" w:rsidRDefault="0074530B" w:rsidP="0074530B">
      <w:pPr>
        <w:pStyle w:val="BodyText"/>
        <w:ind w:left="720"/>
        <w:jc w:val="both"/>
      </w:pPr>
    </w:p>
    <w:p w:rsidR="0074530B" w:rsidRDefault="0074530B" w:rsidP="0074530B">
      <w:pPr>
        <w:pStyle w:val="BodyText"/>
        <w:numPr>
          <w:ilvl w:val="0"/>
          <w:numId w:val="34"/>
        </w:numPr>
        <w:jc w:val="both"/>
      </w:pPr>
      <w:r>
        <w:t>To comply with all Trust policies including Code of Conduct, Safeguarding Policy and E-Safety Policy.</w:t>
      </w:r>
    </w:p>
    <w:p w:rsidR="0074530B" w:rsidRDefault="0074530B" w:rsidP="0074530B">
      <w:pPr>
        <w:jc w:val="both"/>
        <w:rPr>
          <w:rFonts w:ascii="Arial" w:hAnsi="Arial" w:cs="Arial"/>
          <w:sz w:val="16"/>
          <w:szCs w:val="16"/>
        </w:rPr>
      </w:pPr>
    </w:p>
    <w:p w:rsidR="0074530B" w:rsidRDefault="0074530B" w:rsidP="0074530B">
      <w:pPr>
        <w:pStyle w:val="ListParagraph"/>
        <w:numPr>
          <w:ilvl w:val="0"/>
          <w:numId w:val="34"/>
        </w:numPr>
        <w:jc w:val="both"/>
        <w:rPr>
          <w:rFonts w:ascii="Arial" w:hAnsi="Arial" w:cs="Arial"/>
          <w:sz w:val="20"/>
          <w:szCs w:val="20"/>
        </w:rPr>
      </w:pPr>
      <w:r>
        <w:rPr>
          <w:rFonts w:ascii="Arial" w:hAnsi="Arial" w:cs="Arial"/>
          <w:sz w:val="20"/>
          <w:szCs w:val="20"/>
        </w:rPr>
        <w:t xml:space="preserve">To fully comply with the Health and Safety at Work Act 1974 </w:t>
      </w:r>
      <w:proofErr w:type="spellStart"/>
      <w:r>
        <w:rPr>
          <w:rFonts w:ascii="Arial" w:hAnsi="Arial" w:cs="Arial"/>
          <w:sz w:val="20"/>
          <w:szCs w:val="20"/>
        </w:rPr>
        <w:t>etc</w:t>
      </w:r>
      <w:proofErr w:type="spellEnd"/>
      <w:r>
        <w:rPr>
          <w:rFonts w:ascii="Arial" w:hAnsi="Arial" w:cs="Arial"/>
          <w:sz w:val="20"/>
          <w:szCs w:val="20"/>
        </w:rPr>
        <w:t>, the Trust’s Health and Safety Policy and all locally agreed safe methods of work.</w:t>
      </w:r>
    </w:p>
    <w:p w:rsidR="0074530B" w:rsidRDefault="0074530B" w:rsidP="0074530B">
      <w:pPr>
        <w:jc w:val="both"/>
        <w:rPr>
          <w:rFonts w:ascii="Arial" w:hAnsi="Arial" w:cs="Arial"/>
          <w:sz w:val="16"/>
          <w:szCs w:val="16"/>
        </w:rPr>
      </w:pPr>
    </w:p>
    <w:p w:rsidR="0074530B" w:rsidRDefault="0074530B" w:rsidP="0074530B">
      <w:pPr>
        <w:pStyle w:val="ListParagraph"/>
        <w:numPr>
          <w:ilvl w:val="0"/>
          <w:numId w:val="34"/>
        </w:numPr>
        <w:jc w:val="both"/>
        <w:rPr>
          <w:rFonts w:ascii="Arial" w:hAnsi="Arial" w:cs="Arial"/>
          <w:sz w:val="20"/>
          <w:szCs w:val="20"/>
        </w:rPr>
      </w:pPr>
      <w:r>
        <w:rPr>
          <w:rFonts w:ascii="Arial" w:hAnsi="Arial" w:cs="Arial"/>
          <w:sz w:val="20"/>
          <w:szCs w:val="20"/>
        </w:rPr>
        <w:t xml:space="preserve">At the discretion of the Head Teacher, such other activities as </w:t>
      </w:r>
      <w:proofErr w:type="gramStart"/>
      <w:r>
        <w:rPr>
          <w:rFonts w:ascii="Arial" w:hAnsi="Arial" w:cs="Arial"/>
          <w:sz w:val="20"/>
          <w:szCs w:val="20"/>
        </w:rPr>
        <w:t>may</w:t>
      </w:r>
      <w:proofErr w:type="gramEnd"/>
      <w:r>
        <w:rPr>
          <w:rFonts w:ascii="Arial" w:hAnsi="Arial" w:cs="Arial"/>
          <w:sz w:val="20"/>
          <w:szCs w:val="20"/>
        </w:rPr>
        <w:t xml:space="preserve"> from time to time be agreed consistent with the nature of the job described above.</w:t>
      </w:r>
    </w:p>
    <w:p w:rsidR="0074530B" w:rsidRDefault="0074530B" w:rsidP="0074530B">
      <w:pPr>
        <w:jc w:val="both"/>
        <w:rPr>
          <w:rFonts w:ascii="Arial" w:hAnsi="Arial" w:cs="Arial"/>
          <w:sz w:val="16"/>
          <w:szCs w:val="16"/>
        </w:rPr>
      </w:pPr>
    </w:p>
    <w:p w:rsidR="0074530B" w:rsidRDefault="0074530B" w:rsidP="0074530B">
      <w:pPr>
        <w:pStyle w:val="ListParagraph"/>
        <w:numPr>
          <w:ilvl w:val="0"/>
          <w:numId w:val="34"/>
        </w:numPr>
        <w:jc w:val="both"/>
        <w:rPr>
          <w:rFonts w:ascii="Arial" w:hAnsi="Arial" w:cs="Arial"/>
          <w:sz w:val="20"/>
          <w:szCs w:val="20"/>
        </w:rPr>
      </w:pPr>
      <w:r>
        <w:rPr>
          <w:rFonts w:ascii="Arial" w:hAnsi="Arial" w:cs="Arial"/>
          <w:sz w:val="20"/>
          <w:szCs w:val="20"/>
        </w:rPr>
        <w:t>To work with colleagues to achieve service plan objectives and targets.</w:t>
      </w:r>
    </w:p>
    <w:p w:rsidR="0074530B" w:rsidRDefault="0074530B" w:rsidP="0074530B">
      <w:pPr>
        <w:jc w:val="both"/>
        <w:rPr>
          <w:rFonts w:ascii="Arial" w:hAnsi="Arial" w:cs="Arial"/>
          <w:sz w:val="16"/>
          <w:szCs w:val="16"/>
        </w:rPr>
      </w:pPr>
    </w:p>
    <w:p w:rsidR="0074530B" w:rsidRDefault="0074530B" w:rsidP="0074530B">
      <w:pPr>
        <w:pStyle w:val="ListParagraph"/>
        <w:numPr>
          <w:ilvl w:val="0"/>
          <w:numId w:val="34"/>
        </w:numPr>
        <w:jc w:val="both"/>
        <w:rPr>
          <w:rFonts w:ascii="Arial" w:hAnsi="Arial" w:cs="Arial"/>
          <w:sz w:val="20"/>
          <w:szCs w:val="20"/>
        </w:rPr>
      </w:pPr>
      <w:r>
        <w:rPr>
          <w:rFonts w:ascii="Arial" w:hAnsi="Arial" w:cs="Arial"/>
          <w:sz w:val="20"/>
          <w:szCs w:val="20"/>
        </w:rPr>
        <w:t>To participate in the Performance Management Procedure and contribute to the identification of own team development needs.</w:t>
      </w:r>
    </w:p>
    <w:p w:rsidR="00122AD8" w:rsidRPr="00286AC0" w:rsidRDefault="00122AD8" w:rsidP="00122AD8">
      <w:pPr>
        <w:jc w:val="both"/>
        <w:rPr>
          <w:rFonts w:asciiTheme="minorHAnsi" w:hAnsiTheme="minorHAnsi" w:cs="Arial"/>
          <w:b/>
          <w:bCs/>
          <w:sz w:val="22"/>
          <w:szCs w:val="22"/>
        </w:rPr>
      </w:pPr>
    </w:p>
    <w:p w:rsidR="00863406" w:rsidRPr="00286AC0" w:rsidRDefault="00863406" w:rsidP="00863406">
      <w:pPr>
        <w:spacing w:after="200" w:line="276" w:lineRule="auto"/>
        <w:rPr>
          <w:rFonts w:asciiTheme="minorHAnsi" w:hAnsiTheme="minorHAnsi" w:cs="Arial"/>
          <w:b/>
          <w:bCs/>
          <w:sz w:val="22"/>
          <w:szCs w:val="22"/>
        </w:rPr>
      </w:pPr>
      <w:r w:rsidRPr="00286AC0">
        <w:rPr>
          <w:rFonts w:asciiTheme="minorHAnsi" w:hAnsiTheme="minorHAnsi" w:cs="Arial"/>
          <w:b/>
          <w:bCs/>
          <w:sz w:val="22"/>
          <w:szCs w:val="22"/>
        </w:rPr>
        <w:t>PRINCIPAL   ACCOUNTABILITIES</w:t>
      </w:r>
    </w:p>
    <w:p w:rsidR="00C24FF0" w:rsidRPr="00286AC0" w:rsidRDefault="00C24FF0" w:rsidP="00C24FF0">
      <w:pPr>
        <w:keepNext/>
        <w:outlineLvl w:val="3"/>
        <w:rPr>
          <w:rFonts w:asciiTheme="minorHAnsi" w:hAnsiTheme="minorHAnsi" w:cs="Arial"/>
          <w:b/>
          <w:sz w:val="22"/>
          <w:szCs w:val="22"/>
          <w:lang w:eastAsia="en-GB"/>
        </w:rPr>
      </w:pPr>
      <w:r w:rsidRPr="00286AC0">
        <w:rPr>
          <w:rFonts w:asciiTheme="minorHAnsi" w:hAnsiTheme="minorHAnsi" w:cs="Arial"/>
          <w:b/>
          <w:sz w:val="22"/>
          <w:szCs w:val="22"/>
          <w:lang w:eastAsia="en-GB"/>
        </w:rPr>
        <w:t>Procedures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To work in a set exam environment</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To assist the exams officer with setting up the exam room, including putting out the candidates question papers on their desks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To check the exam room is set up in line with JCQ guidelines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Re-inforce exam instructions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Record examination start and finish times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Be familiar with attendance register and seating plan as required</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Collect candidate cards according to instructions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At the end of the examination, collect candidate question papers in accordance with instructions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Ensure candidates follow proper conduct during entry and exit of exam hall</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Follow any exam specific instructions as advised by Exams Officer</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lastRenderedPageBreak/>
        <w:t>To undertake compulsory annual invigilator training</w:t>
      </w:r>
    </w:p>
    <w:p w:rsidR="00286AC0" w:rsidRDefault="00286AC0" w:rsidP="0036107E">
      <w:pPr>
        <w:rPr>
          <w:rFonts w:asciiTheme="minorHAnsi" w:hAnsiTheme="minorHAnsi" w:cs="Arial"/>
          <w:sz w:val="22"/>
          <w:szCs w:val="22"/>
        </w:rPr>
      </w:pPr>
    </w:p>
    <w:p w:rsidR="00286AC0" w:rsidRPr="00286AC0" w:rsidRDefault="00286AC0" w:rsidP="00C24FF0">
      <w:pPr>
        <w:ind w:left="720"/>
        <w:rPr>
          <w:rFonts w:asciiTheme="minorHAnsi" w:hAnsiTheme="minorHAnsi" w:cs="Arial"/>
          <w:sz w:val="22"/>
          <w:szCs w:val="22"/>
        </w:rPr>
      </w:pPr>
    </w:p>
    <w:p w:rsidR="00C24FF0" w:rsidRPr="00286AC0" w:rsidRDefault="00C24FF0" w:rsidP="00C24FF0">
      <w:pPr>
        <w:keepNext/>
        <w:outlineLvl w:val="3"/>
        <w:rPr>
          <w:rFonts w:asciiTheme="minorHAnsi" w:hAnsiTheme="minorHAnsi" w:cs="Arial"/>
          <w:b/>
          <w:sz w:val="22"/>
          <w:szCs w:val="22"/>
          <w:lang w:eastAsia="en-GB"/>
        </w:rPr>
      </w:pPr>
      <w:r w:rsidRPr="00286AC0">
        <w:rPr>
          <w:rFonts w:asciiTheme="minorHAnsi" w:hAnsiTheme="minorHAnsi" w:cs="Arial"/>
          <w:b/>
          <w:sz w:val="22"/>
          <w:szCs w:val="22"/>
          <w:lang w:eastAsia="en-GB"/>
        </w:rPr>
        <w:t>Conduct</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Ensure silence in the examination room and avoid disruption</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Ensure that all candidates comply with any instructions</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Walk around the examination room, ensuring no candidate has forbidden items and removing any found</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Ensure that candidates do not converse, signal or otherwise communicate with each other or other persons, record any incidents and report these to the Senior Invigilator, exams officer or other appropriate person</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When absolutely necessary, escort candidates to the toilet</w:t>
      </w:r>
    </w:p>
    <w:p w:rsidR="00C24FF0" w:rsidRPr="00286AC0" w:rsidRDefault="00C24FF0" w:rsidP="00C24FF0">
      <w:pPr>
        <w:numPr>
          <w:ilvl w:val="0"/>
          <w:numId w:val="32"/>
        </w:numPr>
        <w:tabs>
          <w:tab w:val="num" w:pos="720"/>
        </w:tabs>
        <w:ind w:left="720"/>
        <w:rPr>
          <w:rFonts w:asciiTheme="minorHAnsi" w:hAnsiTheme="minorHAnsi" w:cs="Arial"/>
          <w:sz w:val="22"/>
          <w:szCs w:val="22"/>
        </w:rPr>
      </w:pPr>
      <w:r w:rsidRPr="00286AC0">
        <w:rPr>
          <w:rFonts w:asciiTheme="minorHAnsi" w:hAnsiTheme="minorHAnsi" w:cs="Arial"/>
          <w:sz w:val="22"/>
          <w:szCs w:val="22"/>
        </w:rPr>
        <w:t xml:space="preserve">Respond to student requests for equipment. </w:t>
      </w:r>
    </w:p>
    <w:p w:rsidR="00C24FF0" w:rsidRPr="00286AC0" w:rsidRDefault="00C24FF0" w:rsidP="00C24FF0">
      <w:pPr>
        <w:rPr>
          <w:rFonts w:asciiTheme="minorHAnsi" w:hAnsiTheme="minorHAnsi" w:cs="Arial"/>
          <w:sz w:val="22"/>
          <w:szCs w:val="22"/>
        </w:rPr>
      </w:pPr>
    </w:p>
    <w:p w:rsidR="00C24FF0" w:rsidRPr="00286AC0" w:rsidRDefault="00C24FF0" w:rsidP="00C24FF0">
      <w:pPr>
        <w:ind w:left="360"/>
        <w:rPr>
          <w:rFonts w:asciiTheme="minorHAnsi" w:hAnsiTheme="minorHAnsi" w:cs="Arial"/>
          <w:sz w:val="22"/>
          <w:szCs w:val="22"/>
        </w:rPr>
      </w:pPr>
      <w:r w:rsidRPr="00286AC0">
        <w:rPr>
          <w:rFonts w:asciiTheme="minorHAnsi" w:hAnsiTheme="minorHAnsi" w:cs="Arial"/>
          <w:sz w:val="22"/>
          <w:szCs w:val="22"/>
        </w:rPr>
        <w:t>Invigilators should ensure they are fully familiar with any instructions for the conduct of examinations.</w:t>
      </w:r>
    </w:p>
    <w:p w:rsidR="007B28B9" w:rsidRPr="00286AC0" w:rsidRDefault="007B28B9" w:rsidP="007B28B9">
      <w:pPr>
        <w:pStyle w:val="BodyText"/>
        <w:jc w:val="both"/>
        <w:rPr>
          <w:rFonts w:asciiTheme="minorHAnsi" w:hAnsiTheme="minorHAnsi"/>
          <w:sz w:val="22"/>
          <w:szCs w:val="22"/>
        </w:rPr>
      </w:pPr>
    </w:p>
    <w:p w:rsidR="007B28B9" w:rsidRPr="00286AC0" w:rsidRDefault="007B28B9" w:rsidP="007B28B9">
      <w:pPr>
        <w:rPr>
          <w:rFonts w:asciiTheme="minorHAnsi" w:hAnsiTheme="minorHAnsi" w:cs="Arial"/>
          <w:color w:val="000000"/>
          <w:sz w:val="22"/>
          <w:szCs w:val="22"/>
        </w:rPr>
      </w:pPr>
      <w:r w:rsidRPr="00286AC0">
        <w:rPr>
          <w:rFonts w:asciiTheme="minorHAnsi" w:hAnsiTheme="minorHAnsi" w:cs="Arial"/>
          <w:color w:val="000000"/>
          <w:sz w:val="22"/>
          <w:szCs w:val="22"/>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Default="007B28B9" w:rsidP="007B28B9">
      <w:pPr>
        <w:rPr>
          <w:rFonts w:ascii="Arial" w:hAnsi="Arial" w:cs="Arial"/>
          <w:b/>
          <w:sz w:val="20"/>
        </w:rPr>
      </w:pPr>
    </w:p>
    <w:p w:rsidR="007B28B9" w:rsidRPr="00A7691B" w:rsidRDefault="007B28B9" w:rsidP="007B28B9">
      <w:pPr>
        <w:jc w:val="center"/>
        <w:rPr>
          <w:rFonts w:ascii="Arial" w:hAnsi="Arial" w:cs="Arial"/>
          <w:sz w:val="20"/>
        </w:rPr>
      </w:pPr>
      <w:r>
        <w:rPr>
          <w:b/>
          <w:bCs/>
          <w:i/>
          <w:iCs/>
          <w:sz w:val="23"/>
          <w:szCs w:val="23"/>
        </w:rPr>
        <w:t>This organisation is committed to safeguarding and promoting the welfare of children and young people and expects all staff and volunteers to share this commitment.</w:t>
      </w:r>
    </w:p>
    <w:p w:rsidR="007B28B9" w:rsidRDefault="007B28B9" w:rsidP="007B28B9">
      <w:pPr>
        <w:jc w:val="both"/>
        <w:rPr>
          <w:rFonts w:ascii="Arial" w:hAnsi="Arial" w:cs="Arial"/>
          <w:b/>
          <w:sz w:val="20"/>
        </w:rPr>
      </w:pPr>
    </w:p>
    <w:p w:rsidR="006D325C" w:rsidRDefault="006D325C" w:rsidP="007B28B9">
      <w:pPr>
        <w:rPr>
          <w:rFonts w:ascii="Arial" w:hAnsi="Arial" w:cs="Arial"/>
          <w:sz w:val="20"/>
        </w:rPr>
      </w:pPr>
    </w:p>
    <w:p w:rsidR="006D325C" w:rsidRDefault="006D325C" w:rsidP="007B28B9">
      <w:pPr>
        <w:rPr>
          <w:rFonts w:ascii="Arial" w:hAnsi="Arial" w:cs="Arial"/>
          <w:sz w:val="20"/>
        </w:rPr>
      </w:pPr>
    </w:p>
    <w:p w:rsidR="007B28B9" w:rsidRDefault="007B28B9" w:rsidP="007B28B9">
      <w:pPr>
        <w:rPr>
          <w:rFonts w:ascii="Arial" w:hAnsi="Arial" w:cs="Arial"/>
          <w:sz w:val="20"/>
          <w:szCs w:val="20"/>
        </w:rPr>
      </w:pPr>
      <w:r>
        <w:rPr>
          <w:rFonts w:ascii="Arial" w:hAnsi="Arial" w:cs="Arial"/>
          <w:sz w:val="20"/>
        </w:rPr>
        <w:t xml:space="preserve"> </w:t>
      </w:r>
      <w:r>
        <w:rPr>
          <w:rFonts w:ascii="Arial" w:hAnsi="Arial" w:cs="Arial"/>
          <w:sz w:val="20"/>
          <w:szCs w:val="20"/>
        </w:rPr>
        <w:t>I confirm that I have read and understood, and that I accept, the above job description:</w:t>
      </w:r>
    </w:p>
    <w:p w:rsidR="007B28B9" w:rsidRDefault="007B28B9" w:rsidP="007B28B9">
      <w:pPr>
        <w:rPr>
          <w:rFonts w:ascii="Arial" w:hAnsi="Arial" w:cs="Arial"/>
          <w:sz w:val="20"/>
          <w:szCs w:val="20"/>
        </w:rPr>
      </w:pPr>
    </w:p>
    <w:p w:rsidR="007B28B9" w:rsidRDefault="007B28B9" w:rsidP="007B28B9">
      <w:pPr>
        <w:rPr>
          <w:rFonts w:ascii="Arial" w:hAnsi="Arial" w:cs="Arial"/>
          <w:sz w:val="20"/>
          <w:szCs w:val="20"/>
        </w:rPr>
      </w:pPr>
    </w:p>
    <w:p w:rsidR="007B28B9" w:rsidRDefault="007B28B9" w:rsidP="007B28B9">
      <w:pPr>
        <w:rPr>
          <w:rFonts w:ascii="Arial" w:hAnsi="Arial" w:cs="Arial"/>
          <w:sz w:val="20"/>
          <w:szCs w:val="20"/>
        </w:rPr>
      </w:pPr>
    </w:p>
    <w:p w:rsidR="007B28B9" w:rsidRDefault="007B28B9" w:rsidP="007B28B9">
      <w:pPr>
        <w:rPr>
          <w:rFonts w:ascii="Arial" w:hAnsi="Arial" w:cs="Arial"/>
          <w:sz w:val="20"/>
          <w:szCs w:val="20"/>
        </w:rPr>
      </w:pPr>
      <w:proofErr w:type="gramStart"/>
      <w:r>
        <w:rPr>
          <w:rFonts w:ascii="Arial" w:hAnsi="Arial" w:cs="Arial"/>
          <w:sz w:val="20"/>
          <w:szCs w:val="20"/>
        </w:rPr>
        <w:t>Signature :</w:t>
      </w:r>
      <w:proofErr w:type="gramEnd"/>
      <w:r>
        <w:rPr>
          <w:rFonts w:ascii="Arial" w:hAnsi="Arial" w:cs="Arial"/>
          <w:sz w:val="20"/>
          <w:szCs w:val="20"/>
        </w:rPr>
        <w:t xml:space="preserve"> …………………………………… Date: ……………… Name in full ……………………. …….</w:t>
      </w:r>
    </w:p>
    <w:p w:rsidR="007B28B9" w:rsidRDefault="007B28B9" w:rsidP="002A6063">
      <w:pPr>
        <w:spacing w:after="200" w:line="276" w:lineRule="auto"/>
        <w:rPr>
          <w:rFonts w:ascii="Arial" w:hAnsi="Arial" w:cs="Arial"/>
          <w:sz w:val="20"/>
          <w:szCs w:val="20"/>
        </w:rPr>
      </w:pPr>
    </w:p>
    <w:p w:rsidR="008E29AF" w:rsidRDefault="008E29AF" w:rsidP="008E29AF"/>
    <w:p w:rsidR="008E29AF" w:rsidRDefault="008E29AF"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2A6063">
      <w:pPr>
        <w:spacing w:after="200" w:line="276" w:lineRule="auto"/>
        <w:rPr>
          <w:rFonts w:ascii="Arial" w:hAnsi="Arial" w:cs="Arial"/>
          <w:sz w:val="20"/>
          <w:szCs w:val="20"/>
        </w:rPr>
      </w:pPr>
    </w:p>
    <w:p w:rsidR="00C24FF0" w:rsidRDefault="00C24FF0" w:rsidP="00C24FF0">
      <w:pPr>
        <w:ind w:left="-1134"/>
        <w:rPr>
          <w:b/>
        </w:rPr>
      </w:pPr>
    </w:p>
    <w:tbl>
      <w:tblPr>
        <w:tblpPr w:leftFromText="180" w:rightFromText="180" w:horzAnchor="margin" w:tblpXSpec="center" w:tblpY="1335"/>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4862"/>
      </w:tblGrid>
      <w:tr w:rsidR="002666EC" w:rsidRPr="008E677F" w:rsidTr="0002018B">
        <w:tc>
          <w:tcPr>
            <w:tcW w:w="3366" w:type="dxa"/>
            <w:shd w:val="clear" w:color="auto" w:fill="auto"/>
          </w:tcPr>
          <w:p w:rsidR="002666EC" w:rsidRPr="008E677F" w:rsidRDefault="002666EC" w:rsidP="0002018B">
            <w:pPr>
              <w:rPr>
                <w:rFonts w:cs="Arial"/>
                <w:b/>
                <w:sz w:val="22"/>
              </w:rPr>
            </w:pPr>
            <w:r w:rsidRPr="008E677F">
              <w:rPr>
                <w:rFonts w:cs="Arial"/>
                <w:b/>
                <w:sz w:val="22"/>
              </w:rPr>
              <w:t>General heading</w:t>
            </w:r>
          </w:p>
        </w:tc>
        <w:tc>
          <w:tcPr>
            <w:tcW w:w="4862" w:type="dxa"/>
            <w:tcBorders>
              <w:bottom w:val="single" w:sz="4" w:space="0" w:color="auto"/>
            </w:tcBorders>
            <w:shd w:val="clear" w:color="auto" w:fill="auto"/>
          </w:tcPr>
          <w:p w:rsidR="002666EC" w:rsidRPr="008E677F" w:rsidRDefault="002666EC" w:rsidP="0002018B">
            <w:pPr>
              <w:rPr>
                <w:rFonts w:cs="Arial"/>
                <w:b/>
                <w:sz w:val="22"/>
              </w:rPr>
            </w:pPr>
            <w:r w:rsidRPr="008E677F">
              <w:rPr>
                <w:rFonts w:cs="Arial"/>
                <w:b/>
                <w:sz w:val="22"/>
              </w:rPr>
              <w:t>Examples</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Qualifications &amp; Experience</w:t>
            </w: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Working with or caring for children</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Knowledge of First Aid</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Basic reading and writing skills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count and undertake basic calculations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single" w:sz="4" w:space="0" w:color="auto"/>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use basic equipment e.g. photocopier, computer</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Communication</w:t>
            </w: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complete basic forms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exchange routine verbal information clearly with children and adults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Seek support to overcome communication barriers with children and adults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single" w:sz="4" w:space="0" w:color="auto"/>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Consult with children and other adults</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Working with children</w:t>
            </w: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 xml:space="preserve">Understand and implement the school’s behaviour management policy   </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Understand and support the differences in children and adults and respond appropriately</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Understanding of games and activities which support learning</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Understanding of the way in which games and activities can help children develop</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single" w:sz="4" w:space="0" w:color="auto"/>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 xml:space="preserve">Understand the importance of physical and emotional wellbeing  </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Working with others</w:t>
            </w: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 xml:space="preserve">Understand the role of others working in the school </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establish rapport and respectful and trusting relationships with children, their families and carers and other adults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work effectively with other adults in the school</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single" w:sz="4" w:space="0" w:color="auto"/>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provide timely and accurate information</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 xml:space="preserve">Responsibilities </w:t>
            </w:r>
          </w:p>
          <w:p w:rsidR="002666EC" w:rsidRPr="008E677F" w:rsidRDefault="002666EC" w:rsidP="0002018B">
            <w:pPr>
              <w:rPr>
                <w:rFonts w:cs="Arial"/>
                <w:b/>
                <w:sz w:val="22"/>
              </w:rPr>
            </w:pP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Good organisational skills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manage own time effectively</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single" w:sz="4" w:space="0" w:color="auto"/>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Ability to follow instructions</w:t>
            </w:r>
          </w:p>
        </w:tc>
      </w:tr>
      <w:tr w:rsidR="002666EC" w:rsidRPr="008E677F" w:rsidTr="0002018B">
        <w:tc>
          <w:tcPr>
            <w:tcW w:w="3366" w:type="dxa"/>
            <w:vMerge w:val="restart"/>
            <w:shd w:val="clear" w:color="auto" w:fill="auto"/>
          </w:tcPr>
          <w:p w:rsidR="002666EC" w:rsidRPr="008E677F" w:rsidRDefault="002666EC" w:rsidP="0002018B">
            <w:pPr>
              <w:rPr>
                <w:rFonts w:cs="Arial"/>
                <w:b/>
                <w:sz w:val="22"/>
              </w:rPr>
            </w:pPr>
            <w:r w:rsidRPr="008E677F">
              <w:rPr>
                <w:rFonts w:cs="Arial"/>
                <w:b/>
                <w:sz w:val="22"/>
              </w:rPr>
              <w:t>General</w:t>
            </w:r>
          </w:p>
        </w:tc>
        <w:tc>
          <w:tcPr>
            <w:tcW w:w="4862" w:type="dxa"/>
            <w:tcBorders>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Demonstrate a commitment to equality</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Basic understanding of Health &amp; Safety</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bottom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Understand and implement child protection procedures</w:t>
            </w:r>
          </w:p>
        </w:tc>
      </w:tr>
      <w:tr w:rsidR="002666EC" w:rsidRPr="008E677F" w:rsidTr="0002018B">
        <w:tc>
          <w:tcPr>
            <w:tcW w:w="3366" w:type="dxa"/>
            <w:vMerge/>
            <w:shd w:val="clear" w:color="auto" w:fill="auto"/>
          </w:tcPr>
          <w:p w:rsidR="002666EC" w:rsidRPr="008E677F" w:rsidRDefault="002666EC" w:rsidP="0002018B">
            <w:pPr>
              <w:rPr>
                <w:rFonts w:cs="Arial"/>
                <w:b/>
                <w:sz w:val="22"/>
              </w:rPr>
            </w:pPr>
          </w:p>
        </w:tc>
        <w:tc>
          <w:tcPr>
            <w:tcW w:w="4862" w:type="dxa"/>
            <w:tcBorders>
              <w:top w:val="nil"/>
            </w:tcBorders>
            <w:shd w:val="clear" w:color="auto" w:fill="auto"/>
          </w:tcPr>
          <w:p w:rsidR="002666EC" w:rsidRPr="00C24FF0" w:rsidRDefault="002666EC" w:rsidP="0002018B">
            <w:pPr>
              <w:pStyle w:val="ListParagraph"/>
              <w:numPr>
                <w:ilvl w:val="0"/>
                <w:numId w:val="33"/>
              </w:numPr>
              <w:rPr>
                <w:rFonts w:cs="Arial"/>
                <w:sz w:val="22"/>
              </w:rPr>
            </w:pPr>
            <w:r w:rsidRPr="00C24FF0">
              <w:rPr>
                <w:rFonts w:cs="Arial"/>
                <w:sz w:val="22"/>
              </w:rPr>
              <w:t>Understand procedures and legislation relating to confidentiality</w:t>
            </w:r>
          </w:p>
        </w:tc>
      </w:tr>
    </w:tbl>
    <w:p w:rsidR="002666EC" w:rsidRPr="008E677F" w:rsidRDefault="002666EC" w:rsidP="00C24FF0">
      <w:pPr>
        <w:ind w:left="-1134"/>
        <w:rPr>
          <w:b/>
        </w:rPr>
      </w:pPr>
    </w:p>
    <w:p w:rsidR="00C24FF0" w:rsidRDefault="00C24FF0" w:rsidP="002A6063">
      <w:pPr>
        <w:spacing w:after="200" w:line="276" w:lineRule="auto"/>
        <w:rPr>
          <w:rFonts w:ascii="Arial" w:hAnsi="Arial" w:cs="Arial"/>
          <w:sz w:val="20"/>
          <w:szCs w:val="20"/>
        </w:rPr>
      </w:pPr>
    </w:p>
    <w:sectPr w:rsidR="00C24FF0"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9674055"/>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8" w15:restartNumberingAfterBreak="0">
    <w:nsid w:val="20800DC9"/>
    <w:multiLevelType w:val="hybridMultilevel"/>
    <w:tmpl w:val="313E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2"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0"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3"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6"/>
  </w:num>
  <w:num w:numId="3">
    <w:abstractNumId w:val="20"/>
  </w:num>
  <w:num w:numId="4">
    <w:abstractNumId w:val="27"/>
  </w:num>
  <w:num w:numId="5">
    <w:abstractNumId w:val="31"/>
  </w:num>
  <w:num w:numId="6">
    <w:abstractNumId w:val="23"/>
  </w:num>
  <w:num w:numId="7">
    <w:abstractNumId w:val="32"/>
  </w:num>
  <w:num w:numId="8">
    <w:abstractNumId w:val="29"/>
  </w:num>
  <w:num w:numId="9">
    <w:abstractNumId w:val="14"/>
  </w:num>
  <w:num w:numId="10">
    <w:abstractNumId w:val="12"/>
  </w:num>
  <w:num w:numId="11">
    <w:abstractNumId w:val="6"/>
  </w:num>
  <w:num w:numId="12">
    <w:abstractNumId w:val="10"/>
  </w:num>
  <w:num w:numId="13">
    <w:abstractNumId w:val="2"/>
  </w:num>
  <w:num w:numId="14">
    <w:abstractNumId w:val="30"/>
  </w:num>
  <w:num w:numId="15">
    <w:abstractNumId w:val="0"/>
  </w:num>
  <w:num w:numId="16">
    <w:abstractNumId w:val="1"/>
  </w:num>
  <w:num w:numId="17">
    <w:abstractNumId w:val="18"/>
  </w:num>
  <w:num w:numId="18">
    <w:abstractNumId w:val="25"/>
  </w:num>
  <w:num w:numId="19">
    <w:abstractNumId w:val="26"/>
  </w:num>
  <w:num w:numId="20">
    <w:abstractNumId w:val="28"/>
  </w:num>
  <w:num w:numId="21">
    <w:abstractNumId w:val="4"/>
  </w:num>
  <w:num w:numId="22">
    <w:abstractNumId w:val="24"/>
  </w:num>
  <w:num w:numId="23">
    <w:abstractNumId w:val="13"/>
  </w:num>
  <w:num w:numId="24">
    <w:abstractNumId w:val="15"/>
  </w:num>
  <w:num w:numId="25">
    <w:abstractNumId w:val="21"/>
  </w:num>
  <w:num w:numId="26">
    <w:abstractNumId w:val="17"/>
  </w:num>
  <w:num w:numId="27">
    <w:abstractNumId w:val="3"/>
  </w:num>
  <w:num w:numId="28">
    <w:abstractNumId w:val="7"/>
  </w:num>
  <w:num w:numId="29">
    <w:abstractNumId w:val="19"/>
  </w:num>
  <w:num w:numId="30">
    <w:abstractNumId w:val="22"/>
  </w:num>
  <w:num w:numId="31">
    <w:abstractNumId w:val="11"/>
  </w:num>
  <w:num w:numId="32">
    <w:abstractNumId w:val="5"/>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E714A"/>
    <w:rsid w:val="002072D6"/>
    <w:rsid w:val="00261655"/>
    <w:rsid w:val="002666EC"/>
    <w:rsid w:val="00274B34"/>
    <w:rsid w:val="00286AC0"/>
    <w:rsid w:val="002A6063"/>
    <w:rsid w:val="002B65C8"/>
    <w:rsid w:val="002C1105"/>
    <w:rsid w:val="002C40A4"/>
    <w:rsid w:val="003052B3"/>
    <w:rsid w:val="003257EF"/>
    <w:rsid w:val="00335934"/>
    <w:rsid w:val="00354632"/>
    <w:rsid w:val="0036107E"/>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F2966"/>
    <w:rsid w:val="004F64C7"/>
    <w:rsid w:val="005066B2"/>
    <w:rsid w:val="005137B8"/>
    <w:rsid w:val="00522740"/>
    <w:rsid w:val="00593803"/>
    <w:rsid w:val="005948BF"/>
    <w:rsid w:val="005A5847"/>
    <w:rsid w:val="005B79E0"/>
    <w:rsid w:val="005C65A4"/>
    <w:rsid w:val="005D03BB"/>
    <w:rsid w:val="006101C9"/>
    <w:rsid w:val="006626DB"/>
    <w:rsid w:val="00672978"/>
    <w:rsid w:val="006768BB"/>
    <w:rsid w:val="00695267"/>
    <w:rsid w:val="006B430C"/>
    <w:rsid w:val="006D325C"/>
    <w:rsid w:val="006F3F9E"/>
    <w:rsid w:val="00706552"/>
    <w:rsid w:val="00716D7C"/>
    <w:rsid w:val="0074530B"/>
    <w:rsid w:val="00745FEF"/>
    <w:rsid w:val="007B28B9"/>
    <w:rsid w:val="007E59A9"/>
    <w:rsid w:val="00806EEC"/>
    <w:rsid w:val="00842749"/>
    <w:rsid w:val="00863406"/>
    <w:rsid w:val="0086387B"/>
    <w:rsid w:val="008C1E50"/>
    <w:rsid w:val="008E0847"/>
    <w:rsid w:val="008E29AF"/>
    <w:rsid w:val="008E4487"/>
    <w:rsid w:val="008F32C7"/>
    <w:rsid w:val="008F4CD6"/>
    <w:rsid w:val="008F722C"/>
    <w:rsid w:val="00970937"/>
    <w:rsid w:val="009B6F07"/>
    <w:rsid w:val="009B7299"/>
    <w:rsid w:val="009C03B7"/>
    <w:rsid w:val="00A12148"/>
    <w:rsid w:val="00A7691B"/>
    <w:rsid w:val="00A81C58"/>
    <w:rsid w:val="00AB1631"/>
    <w:rsid w:val="00AE6A0B"/>
    <w:rsid w:val="00AF557A"/>
    <w:rsid w:val="00B04CAB"/>
    <w:rsid w:val="00B25623"/>
    <w:rsid w:val="00B54856"/>
    <w:rsid w:val="00B77CBD"/>
    <w:rsid w:val="00B87963"/>
    <w:rsid w:val="00BD2303"/>
    <w:rsid w:val="00BE608A"/>
    <w:rsid w:val="00BF3CC3"/>
    <w:rsid w:val="00C24FF0"/>
    <w:rsid w:val="00C47F41"/>
    <w:rsid w:val="00C9342E"/>
    <w:rsid w:val="00CA0608"/>
    <w:rsid w:val="00CE1004"/>
    <w:rsid w:val="00CF0AA2"/>
    <w:rsid w:val="00D05FAA"/>
    <w:rsid w:val="00D1732E"/>
    <w:rsid w:val="00D727A0"/>
    <w:rsid w:val="00D878BE"/>
    <w:rsid w:val="00E014D9"/>
    <w:rsid w:val="00E33995"/>
    <w:rsid w:val="00E45448"/>
    <w:rsid w:val="00E51BFD"/>
    <w:rsid w:val="00E6524E"/>
    <w:rsid w:val="00E927E7"/>
    <w:rsid w:val="00EA7930"/>
    <w:rsid w:val="00EB01C1"/>
    <w:rsid w:val="00ED4396"/>
    <w:rsid w:val="00F04862"/>
    <w:rsid w:val="00F14C1D"/>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0BA"/>
  <w15:docId w15:val="{A8B18FCE-C68B-48A7-B1AA-004A9A95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858742849">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Kirsty Hanmore</cp:lastModifiedBy>
  <cp:revision>7</cp:revision>
  <cp:lastPrinted>2018-06-22T10:43:00Z</cp:lastPrinted>
  <dcterms:created xsi:type="dcterms:W3CDTF">2018-11-29T11:10:00Z</dcterms:created>
  <dcterms:modified xsi:type="dcterms:W3CDTF">2022-01-19T14:12:00Z</dcterms:modified>
</cp:coreProperties>
</file>